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D2686" w14:textId="61C87E1F" w:rsidR="009E5D3D" w:rsidRPr="009E5D3D" w:rsidRDefault="009E5D3D" w:rsidP="009E5D3D">
      <w:pPr>
        <w:spacing w:after="0" w:line="240" w:lineRule="auto"/>
        <w:jc w:val="right"/>
        <w:rPr>
          <w:rFonts w:cs="Arial"/>
          <w:bCs/>
        </w:rPr>
      </w:pPr>
      <w:r w:rsidRPr="009E5D3D">
        <w:rPr>
          <w:rFonts w:cs="Arial"/>
          <w:bCs/>
        </w:rPr>
        <w:t>Załącznik nr 2 do Zapytania ofertowego</w:t>
      </w:r>
    </w:p>
    <w:p w14:paraId="0830BE2C" w14:textId="77777777" w:rsidR="009E5D3D" w:rsidRDefault="009E5D3D">
      <w:pPr>
        <w:spacing w:after="0" w:line="240" w:lineRule="auto"/>
        <w:jc w:val="center"/>
        <w:rPr>
          <w:rFonts w:cs="Arial"/>
          <w:b/>
        </w:rPr>
      </w:pPr>
    </w:p>
    <w:p w14:paraId="0F8AB31F" w14:textId="784B9F72" w:rsidR="000F3906" w:rsidRPr="009E5D3D" w:rsidRDefault="002678B5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9E5D3D">
        <w:rPr>
          <w:rFonts w:cs="Arial"/>
          <w:b/>
          <w:sz w:val="24"/>
          <w:szCs w:val="24"/>
        </w:rPr>
        <w:t>FORMULARZ OFERTOWY</w:t>
      </w:r>
    </w:p>
    <w:p w14:paraId="57066CA0" w14:textId="77777777" w:rsidR="000F3906" w:rsidRDefault="000F3906">
      <w:pPr>
        <w:spacing w:after="0" w:line="240" w:lineRule="auto"/>
        <w:rPr>
          <w:rFonts w:asciiTheme="minorHAnsi" w:hAnsiTheme="minorHAnsi" w:cs="Arial"/>
          <w:b/>
        </w:rPr>
      </w:pPr>
    </w:p>
    <w:p w14:paraId="2C821117" w14:textId="77777777" w:rsidR="000F3906" w:rsidRDefault="002678B5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Projekt „Dywersyfikacja działalności przedsiębiorstwa poprzez inwestycje i wdrożenie ekoinnowacji” </w:t>
      </w:r>
    </w:p>
    <w:tbl>
      <w:tblPr>
        <w:tblW w:w="964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2273"/>
        <w:gridCol w:w="3114"/>
        <w:gridCol w:w="2112"/>
        <w:gridCol w:w="2141"/>
      </w:tblGrid>
      <w:tr w:rsidR="000F3906" w14:paraId="645E1AA7" w14:textId="77777777" w:rsidTr="008D6B80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66677" w14:textId="77777777" w:rsidR="000F3906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25A52C" w14:textId="77777777" w:rsidR="000F3906" w:rsidRDefault="002678B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Zamawiający</w:t>
            </w:r>
          </w:p>
          <w:p w14:paraId="3F3E3677" w14:textId="77777777" w:rsidR="000F3906" w:rsidRDefault="000F3906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C56E3" w14:textId="77777777" w:rsidR="000F3906" w:rsidRDefault="002678B5" w:rsidP="006F1250">
            <w:pPr>
              <w:ind w:left="30"/>
              <w:jc w:val="center"/>
              <w:rPr>
                <w:rFonts w:cs="Arial"/>
                <w:sz w:val="24"/>
                <w:szCs w:val="24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BOGMAR BB SPÓŁKA Z OGRANICZONĄ ODPOWIEDZIALNOŚCIĄ SPÓŁKA KOMANDYTOWA</w:t>
            </w:r>
            <w:r>
              <w:rPr>
                <w:rFonts w:cs="Arial"/>
                <w:b/>
                <w:sz w:val="20"/>
                <w:szCs w:val="20"/>
                <w:lang w:eastAsia="pl-PL"/>
              </w:rPr>
              <w:br/>
              <w:t xml:space="preserve"> ul. Jana Sobieskiego 160, 43-300 Bielsko-Biała</w:t>
            </w:r>
          </w:p>
        </w:tc>
      </w:tr>
      <w:tr w:rsidR="000F3906" w14:paraId="05DBD4AB" w14:textId="77777777" w:rsidTr="008D6B80">
        <w:trPr>
          <w:trHeight w:val="43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170DB" w14:textId="77777777" w:rsidR="000F3906" w:rsidRDefault="002678B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Oferent</w:t>
            </w:r>
            <w:r>
              <w:rPr>
                <w:rFonts w:cs="Arial"/>
                <w:i/>
                <w:sz w:val="20"/>
                <w:szCs w:val="20"/>
              </w:rPr>
              <w:br/>
              <w:t>(pełna nazwa/ adres siedziby/ dane rejestrowe/ numer telefonu)</w:t>
            </w: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C3AEF" w14:textId="77777777" w:rsidR="000F3906" w:rsidRDefault="000F3906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53B33822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6A888BFD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30C7B5BF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698A94BD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48C34285" w14:textId="77777777" w:rsidR="008809F8" w:rsidRDefault="008809F8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0F3906" w14:paraId="33D7E126" w14:textId="77777777" w:rsidTr="008D6B80">
        <w:trPr>
          <w:trHeight w:val="402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A4A42" w14:textId="77777777" w:rsidR="000F3906" w:rsidRPr="00D90CE1" w:rsidRDefault="000F3906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8C0A877" w14:textId="66453D69" w:rsidR="000F3906" w:rsidRPr="00D90CE1" w:rsidRDefault="002678B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D90CE1">
              <w:rPr>
                <w:rFonts w:cs="Arial"/>
                <w:i/>
                <w:sz w:val="20"/>
                <w:szCs w:val="20"/>
              </w:rPr>
              <w:t>Przedmiot zamówienia</w:t>
            </w: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56DCF" w14:textId="77777777" w:rsidR="00B635D2" w:rsidRPr="00B635D2" w:rsidRDefault="00B635D2" w:rsidP="00B635D2">
            <w:pPr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 xml:space="preserve">Przedmiotem zapytania jest zakup i dostawa fabrycznie nowych, seryjnie produkowanych wózków magazynowych (bez konstrukcji OEM rebrandowanych), do obsługi procesów logistycznych w magazynie, stanowiących spójny technologicznie system, zapewniając pełną kompatybilność eksploatacyjną, serwisową i użytkową, w szczególności w zakresie obsługi serwisowej, systemów zasilania i ładowania, interfejsów użytkownika, części zamiennych. </w:t>
            </w:r>
          </w:p>
          <w:p w14:paraId="22938E09" w14:textId="77777777" w:rsidR="00B635D2" w:rsidRPr="00B635D2" w:rsidRDefault="00B635D2" w:rsidP="00B635D2">
            <w:pPr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Zamówienie obejmuje dostawę dwóch typów urządzeń:</w:t>
            </w:r>
          </w:p>
          <w:p w14:paraId="11BCB5C8" w14:textId="77777777" w:rsidR="00B635D2" w:rsidRPr="00B635D2" w:rsidRDefault="00B635D2" w:rsidP="00B635D2">
            <w:pPr>
              <w:numPr>
                <w:ilvl w:val="0"/>
                <w:numId w:val="28"/>
              </w:numPr>
              <w:spacing w:after="160" w:line="247" w:lineRule="auto"/>
              <w:textAlignment w:val="baseline"/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wózka widłowego wysokiego składowania typu reach truck,</w:t>
            </w:r>
          </w:p>
          <w:p w14:paraId="0F966A37" w14:textId="77777777" w:rsidR="00B635D2" w:rsidRPr="00B635D2" w:rsidRDefault="00B635D2" w:rsidP="00B635D2">
            <w:pPr>
              <w:numPr>
                <w:ilvl w:val="0"/>
                <w:numId w:val="28"/>
              </w:numPr>
              <w:spacing w:after="160" w:line="247" w:lineRule="auto"/>
              <w:textAlignment w:val="baseline"/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wózka magazynowego elektrycznego do stref surowców o zwiększonej nośności nominalnej</w:t>
            </w:r>
          </w:p>
          <w:p w14:paraId="0B4EA401" w14:textId="77777777" w:rsidR="00B635D2" w:rsidRPr="00B635D2" w:rsidRDefault="00B635D2" w:rsidP="00B635D2">
            <w:pPr>
              <w:rPr>
                <w:sz w:val="20"/>
                <w:szCs w:val="20"/>
              </w:rPr>
            </w:pPr>
            <w:r w:rsidRPr="00B635D2">
              <w:rPr>
                <w:b/>
                <w:bCs/>
                <w:sz w:val="20"/>
                <w:szCs w:val="20"/>
              </w:rPr>
              <w:t>1) WÓZEK WYSOKIEGO SKŁADOWANIA – REACH TRUCK</w:t>
            </w:r>
          </w:p>
          <w:p w14:paraId="62F6746E" w14:textId="77777777" w:rsidR="00B635D2" w:rsidRPr="00B635D2" w:rsidRDefault="00B635D2" w:rsidP="00B635D2">
            <w:pPr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Wózek przeznaczony do intensywnej pracy magazynowej w wąskich korytarzach roboczych, obsługi wysokich regałów oraz transportu wewnętrznego. Urządzenie musi zapewniać wysoką ergonomię pracy operatora, precyzję operacji oraz bezpieczeństwo użytkowania.</w:t>
            </w:r>
          </w:p>
          <w:tbl>
            <w:tblPr>
              <w:tblW w:w="7073" w:type="dxa"/>
              <w:tblInd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27"/>
              <w:gridCol w:w="3246"/>
            </w:tblGrid>
            <w:tr w:rsidR="00B635D2" w:rsidRPr="00B635D2" w14:paraId="093DEAA5" w14:textId="77777777" w:rsidTr="00F00842">
              <w:trPr>
                <w:tblHeader/>
              </w:trPr>
              <w:tc>
                <w:tcPr>
                  <w:tcW w:w="3827" w:type="dxa"/>
                  <w:vAlign w:val="center"/>
                </w:tcPr>
                <w:p w14:paraId="23DD9766" w14:textId="77777777" w:rsidR="00B635D2" w:rsidRPr="00B635D2" w:rsidRDefault="00B635D2" w:rsidP="00B635D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635D2">
                    <w:rPr>
                      <w:b/>
                      <w:bCs/>
                      <w:sz w:val="20"/>
                      <w:szCs w:val="20"/>
                    </w:rPr>
                    <w:t>Parametr</w:t>
                  </w:r>
                </w:p>
              </w:tc>
              <w:tc>
                <w:tcPr>
                  <w:tcW w:w="3246" w:type="dxa"/>
                  <w:vAlign w:val="center"/>
                </w:tcPr>
                <w:p w14:paraId="0705EC11" w14:textId="77777777" w:rsidR="00B635D2" w:rsidRPr="00B635D2" w:rsidRDefault="00B635D2" w:rsidP="00B635D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635D2">
                    <w:rPr>
                      <w:b/>
                      <w:bCs/>
                      <w:sz w:val="20"/>
                      <w:szCs w:val="20"/>
                    </w:rPr>
                    <w:t>Wymaganie minimalne</w:t>
                  </w:r>
                </w:p>
              </w:tc>
            </w:tr>
            <w:tr w:rsidR="00B635D2" w:rsidRPr="00B635D2" w14:paraId="42F77FD6" w14:textId="77777777" w:rsidTr="00F00842">
              <w:tc>
                <w:tcPr>
                  <w:tcW w:w="3827" w:type="dxa"/>
                  <w:vAlign w:val="center"/>
                </w:tcPr>
                <w:p w14:paraId="275F84B3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Udźwig nominalny</w:t>
                  </w:r>
                </w:p>
              </w:tc>
              <w:tc>
                <w:tcPr>
                  <w:tcW w:w="3246" w:type="dxa"/>
                  <w:vAlign w:val="center"/>
                </w:tcPr>
                <w:p w14:paraId="167288D1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min. 1400 kg</w:t>
                  </w:r>
                </w:p>
              </w:tc>
            </w:tr>
            <w:tr w:rsidR="00B635D2" w:rsidRPr="00B635D2" w14:paraId="1DB4E87F" w14:textId="77777777" w:rsidTr="00F00842">
              <w:tc>
                <w:tcPr>
                  <w:tcW w:w="3827" w:type="dxa"/>
                  <w:vAlign w:val="center"/>
                </w:tcPr>
                <w:p w14:paraId="2BEFFA47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Wysokość podnoszenia</w:t>
                  </w:r>
                </w:p>
              </w:tc>
              <w:tc>
                <w:tcPr>
                  <w:tcW w:w="3246" w:type="dxa"/>
                  <w:vAlign w:val="center"/>
                </w:tcPr>
                <w:p w14:paraId="30613ED9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min. 10 000- 11 000 mm</w:t>
                  </w:r>
                </w:p>
              </w:tc>
            </w:tr>
            <w:tr w:rsidR="00B635D2" w:rsidRPr="00B635D2" w14:paraId="4F044A60" w14:textId="77777777" w:rsidTr="00F00842">
              <w:tc>
                <w:tcPr>
                  <w:tcW w:w="3827" w:type="dxa"/>
                  <w:vAlign w:val="center"/>
                </w:tcPr>
                <w:p w14:paraId="40480590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Prędkość podnoszenia z ładunkiem</w:t>
                  </w:r>
                </w:p>
                <w:p w14:paraId="260A2C59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Prędkość podnoszenia bez ładunku</w:t>
                  </w:r>
                </w:p>
                <w:p w14:paraId="6F540D4C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Typ masztu</w:t>
                  </w:r>
                </w:p>
              </w:tc>
              <w:tc>
                <w:tcPr>
                  <w:tcW w:w="3246" w:type="dxa"/>
                  <w:vAlign w:val="center"/>
                </w:tcPr>
                <w:p w14:paraId="068F1AF1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min. 0,55 m/s</w:t>
                  </w:r>
                </w:p>
                <w:p w14:paraId="3B094C9E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min. 0,90 m/s</w:t>
                  </w:r>
                </w:p>
                <w:p w14:paraId="6ECD24A9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Triplex wielostopniowy z wolnym skokiem</w:t>
                  </w:r>
                </w:p>
              </w:tc>
            </w:tr>
            <w:tr w:rsidR="00B635D2" w:rsidRPr="00B635D2" w14:paraId="49520466" w14:textId="77777777" w:rsidTr="00F00842">
              <w:tc>
                <w:tcPr>
                  <w:tcW w:w="3827" w:type="dxa"/>
                  <w:vAlign w:val="center"/>
                </w:tcPr>
                <w:p w14:paraId="72A61CC3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Wysokość masztu złożonego</w:t>
                  </w:r>
                </w:p>
              </w:tc>
              <w:tc>
                <w:tcPr>
                  <w:tcW w:w="3246" w:type="dxa"/>
                  <w:vAlign w:val="center"/>
                </w:tcPr>
                <w:p w14:paraId="69AA6783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max. 3980 mm</w:t>
                  </w:r>
                </w:p>
              </w:tc>
            </w:tr>
            <w:tr w:rsidR="00B635D2" w:rsidRPr="00B635D2" w14:paraId="7CB3FCDA" w14:textId="77777777" w:rsidTr="00F00842">
              <w:tc>
                <w:tcPr>
                  <w:tcW w:w="3827" w:type="dxa"/>
                  <w:vAlign w:val="center"/>
                </w:tcPr>
                <w:p w14:paraId="6A7FA7E6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lastRenderedPageBreak/>
                    <w:t>Bateria trakcyjna</w:t>
                  </w:r>
                </w:p>
              </w:tc>
              <w:tc>
                <w:tcPr>
                  <w:tcW w:w="3246" w:type="dxa"/>
                  <w:vAlign w:val="center"/>
                </w:tcPr>
                <w:p w14:paraId="3E592382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Litowo-jonowa 48V / min. 300 Ah</w:t>
                  </w:r>
                </w:p>
              </w:tc>
            </w:tr>
            <w:tr w:rsidR="00B635D2" w:rsidRPr="00B635D2" w14:paraId="0FA106A5" w14:textId="77777777" w:rsidTr="00F00842">
              <w:tc>
                <w:tcPr>
                  <w:tcW w:w="3827" w:type="dxa"/>
                  <w:vAlign w:val="center"/>
                </w:tcPr>
                <w:p w14:paraId="1FF8341A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Prostownik</w:t>
                  </w:r>
                </w:p>
              </w:tc>
              <w:tc>
                <w:tcPr>
                  <w:tcW w:w="3246" w:type="dxa"/>
                  <w:vAlign w:val="center"/>
                </w:tcPr>
                <w:p w14:paraId="0FF39B7F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min. 165 A</w:t>
                  </w:r>
                </w:p>
              </w:tc>
            </w:tr>
            <w:tr w:rsidR="00B635D2" w:rsidRPr="00B635D2" w14:paraId="61377DEB" w14:textId="77777777" w:rsidTr="00F00842">
              <w:tc>
                <w:tcPr>
                  <w:tcW w:w="3827" w:type="dxa"/>
                  <w:vAlign w:val="center"/>
                </w:tcPr>
                <w:p w14:paraId="2F88A190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Silnik jazdy</w:t>
                  </w:r>
                </w:p>
              </w:tc>
              <w:tc>
                <w:tcPr>
                  <w:tcW w:w="3246" w:type="dxa"/>
                  <w:vAlign w:val="center"/>
                </w:tcPr>
                <w:p w14:paraId="27AADEF1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AC min. 9 kW</w:t>
                  </w:r>
                </w:p>
              </w:tc>
            </w:tr>
            <w:tr w:rsidR="00B635D2" w:rsidRPr="00B635D2" w14:paraId="2F71D965" w14:textId="77777777" w:rsidTr="00F00842">
              <w:tc>
                <w:tcPr>
                  <w:tcW w:w="3827" w:type="dxa"/>
                  <w:vAlign w:val="center"/>
                </w:tcPr>
                <w:p w14:paraId="28E68D52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Silnik podnoszenia</w:t>
                  </w:r>
                </w:p>
              </w:tc>
              <w:tc>
                <w:tcPr>
                  <w:tcW w:w="3246" w:type="dxa"/>
                  <w:vAlign w:val="center"/>
                </w:tcPr>
                <w:p w14:paraId="2FC83A50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AC min. 15 kW</w:t>
                  </w:r>
                </w:p>
              </w:tc>
            </w:tr>
            <w:tr w:rsidR="00B635D2" w:rsidRPr="00B635D2" w14:paraId="610B6623" w14:textId="77777777" w:rsidTr="00F00842">
              <w:tc>
                <w:tcPr>
                  <w:tcW w:w="3827" w:type="dxa"/>
                  <w:vAlign w:val="center"/>
                </w:tcPr>
                <w:p w14:paraId="3DADB25C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Prędkość jazdy bez ładunku</w:t>
                  </w:r>
                </w:p>
              </w:tc>
              <w:tc>
                <w:tcPr>
                  <w:tcW w:w="3246" w:type="dxa"/>
                  <w:vAlign w:val="center"/>
                </w:tcPr>
                <w:p w14:paraId="4BA055E1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min. 11 km/h</w:t>
                  </w:r>
                </w:p>
              </w:tc>
            </w:tr>
            <w:tr w:rsidR="00B635D2" w:rsidRPr="00B635D2" w14:paraId="696A16D4" w14:textId="77777777" w:rsidTr="00F00842">
              <w:tc>
                <w:tcPr>
                  <w:tcW w:w="3827" w:type="dxa"/>
                  <w:vAlign w:val="center"/>
                </w:tcPr>
                <w:p w14:paraId="0D5A3EE9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Prędkość jazdy z ładunkiem</w:t>
                  </w:r>
                </w:p>
              </w:tc>
              <w:tc>
                <w:tcPr>
                  <w:tcW w:w="3246" w:type="dxa"/>
                  <w:vAlign w:val="center"/>
                </w:tcPr>
                <w:p w14:paraId="5A2C1D3A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min. 10,3 km/h</w:t>
                  </w:r>
                </w:p>
              </w:tc>
            </w:tr>
            <w:tr w:rsidR="00B635D2" w:rsidRPr="00B635D2" w14:paraId="1A78DF10" w14:textId="77777777" w:rsidTr="00F00842">
              <w:tc>
                <w:tcPr>
                  <w:tcW w:w="3827" w:type="dxa"/>
                  <w:vAlign w:val="center"/>
                </w:tcPr>
                <w:p w14:paraId="25FABE46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Promień skrętu</w:t>
                  </w:r>
                </w:p>
              </w:tc>
              <w:tc>
                <w:tcPr>
                  <w:tcW w:w="3246" w:type="dxa"/>
                  <w:vAlign w:val="center"/>
                </w:tcPr>
                <w:p w14:paraId="1F62558E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max. 1600 mm</w:t>
                  </w:r>
                </w:p>
              </w:tc>
            </w:tr>
            <w:tr w:rsidR="00B635D2" w:rsidRPr="00B635D2" w14:paraId="6B929005" w14:textId="77777777" w:rsidTr="00F00842">
              <w:tc>
                <w:tcPr>
                  <w:tcW w:w="3827" w:type="dxa"/>
                  <w:vAlign w:val="center"/>
                </w:tcPr>
                <w:p w14:paraId="2A121E50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Korytarz roboczy (AST)</w:t>
                  </w:r>
                </w:p>
              </w:tc>
              <w:tc>
                <w:tcPr>
                  <w:tcW w:w="3246" w:type="dxa"/>
                  <w:vAlign w:val="center"/>
                </w:tcPr>
                <w:p w14:paraId="1421B111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max. 2850 mm</w:t>
                  </w:r>
                </w:p>
              </w:tc>
            </w:tr>
            <w:tr w:rsidR="00B635D2" w:rsidRPr="00B635D2" w14:paraId="43FE6BEF" w14:textId="77777777" w:rsidTr="00F00842">
              <w:tc>
                <w:tcPr>
                  <w:tcW w:w="3827" w:type="dxa"/>
                  <w:vAlign w:val="center"/>
                </w:tcPr>
                <w:p w14:paraId="70AC0E84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Szerokość wózka</w:t>
                  </w:r>
                </w:p>
              </w:tc>
              <w:tc>
                <w:tcPr>
                  <w:tcW w:w="3246" w:type="dxa"/>
                  <w:vAlign w:val="center"/>
                </w:tcPr>
                <w:p w14:paraId="13B5E427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max. 1300 mm</w:t>
                  </w:r>
                </w:p>
              </w:tc>
            </w:tr>
            <w:tr w:rsidR="00B635D2" w:rsidRPr="00B635D2" w14:paraId="12C06314" w14:textId="77777777" w:rsidTr="00F00842">
              <w:tc>
                <w:tcPr>
                  <w:tcW w:w="3827" w:type="dxa"/>
                  <w:vAlign w:val="center"/>
                </w:tcPr>
                <w:p w14:paraId="127F7968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System ważący</w:t>
                  </w:r>
                </w:p>
              </w:tc>
              <w:tc>
                <w:tcPr>
                  <w:tcW w:w="3246" w:type="dxa"/>
                  <w:vAlign w:val="center"/>
                </w:tcPr>
                <w:p w14:paraId="3F614C7E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wymagany, dokładność ±5%</w:t>
                  </w:r>
                </w:p>
              </w:tc>
            </w:tr>
            <w:tr w:rsidR="00B635D2" w:rsidRPr="00B635D2" w14:paraId="036488D8" w14:textId="77777777" w:rsidTr="00F00842">
              <w:tc>
                <w:tcPr>
                  <w:tcW w:w="3827" w:type="dxa"/>
                  <w:vAlign w:val="center"/>
                </w:tcPr>
                <w:p w14:paraId="79A5BFEB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Wyświetlacz</w:t>
                  </w:r>
                </w:p>
              </w:tc>
              <w:tc>
                <w:tcPr>
                  <w:tcW w:w="3246" w:type="dxa"/>
                  <w:vAlign w:val="center"/>
                </w:tcPr>
                <w:p w14:paraId="66C0896A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Multifunkcyjny dotykowy,</w:t>
                  </w:r>
                </w:p>
              </w:tc>
            </w:tr>
            <w:tr w:rsidR="00B635D2" w:rsidRPr="00B635D2" w14:paraId="7E5B9E9D" w14:textId="77777777" w:rsidTr="00F00842">
              <w:tc>
                <w:tcPr>
                  <w:tcW w:w="3827" w:type="dxa"/>
                  <w:vAlign w:val="center"/>
                </w:tcPr>
                <w:p w14:paraId="42E27812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Uruchamianie</w:t>
                  </w:r>
                </w:p>
              </w:tc>
              <w:tc>
                <w:tcPr>
                  <w:tcW w:w="3246" w:type="dxa"/>
                  <w:vAlign w:val="center"/>
                </w:tcPr>
                <w:p w14:paraId="05252DD3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PIN lub RFID</w:t>
                  </w:r>
                </w:p>
              </w:tc>
            </w:tr>
            <w:tr w:rsidR="00B635D2" w:rsidRPr="00B635D2" w14:paraId="5D16E940" w14:textId="77777777" w:rsidTr="00F00842">
              <w:tc>
                <w:tcPr>
                  <w:tcW w:w="3827" w:type="dxa"/>
                  <w:vAlign w:val="center"/>
                </w:tcPr>
                <w:p w14:paraId="1BE0D843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Sterowanie hydrauliką</w:t>
                  </w:r>
                </w:p>
              </w:tc>
              <w:tc>
                <w:tcPr>
                  <w:tcW w:w="3246" w:type="dxa"/>
                  <w:vAlign w:val="center"/>
                </w:tcPr>
                <w:p w14:paraId="1BD5331F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minimanetki</w:t>
                  </w:r>
                </w:p>
              </w:tc>
            </w:tr>
            <w:tr w:rsidR="00B635D2" w:rsidRPr="00B635D2" w14:paraId="6E0E0C0A" w14:textId="77777777" w:rsidTr="00F00842">
              <w:tc>
                <w:tcPr>
                  <w:tcW w:w="3827" w:type="dxa"/>
                  <w:vAlign w:val="center"/>
                </w:tcPr>
                <w:p w14:paraId="52FF36E8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Wskaźnik wysokości</w:t>
                  </w:r>
                </w:p>
              </w:tc>
              <w:tc>
                <w:tcPr>
                  <w:tcW w:w="3246" w:type="dxa"/>
                  <w:vAlign w:val="center"/>
                </w:tcPr>
                <w:p w14:paraId="23EA4962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na wyświetlaczu</w:t>
                  </w:r>
                </w:p>
              </w:tc>
            </w:tr>
            <w:tr w:rsidR="00B635D2" w:rsidRPr="00B635D2" w14:paraId="415A850F" w14:textId="77777777" w:rsidTr="00F00842">
              <w:tc>
                <w:tcPr>
                  <w:tcW w:w="3827" w:type="dxa"/>
                  <w:vAlign w:val="center"/>
                </w:tcPr>
                <w:p w14:paraId="2BF0DADD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Przesuw boczny wideł</w:t>
                  </w:r>
                </w:p>
              </w:tc>
              <w:tc>
                <w:tcPr>
                  <w:tcW w:w="3246" w:type="dxa"/>
                  <w:vAlign w:val="center"/>
                </w:tcPr>
                <w:p w14:paraId="5209143F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wymagany</w:t>
                  </w:r>
                </w:p>
              </w:tc>
            </w:tr>
            <w:tr w:rsidR="00B635D2" w:rsidRPr="00B635D2" w14:paraId="0E4CEB14" w14:textId="77777777" w:rsidTr="00F00842">
              <w:tc>
                <w:tcPr>
                  <w:tcW w:w="3827" w:type="dxa"/>
                  <w:vAlign w:val="center"/>
                </w:tcPr>
                <w:p w14:paraId="48AF77ED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Preselekcja wysokości</w:t>
                  </w:r>
                </w:p>
              </w:tc>
              <w:tc>
                <w:tcPr>
                  <w:tcW w:w="3246" w:type="dxa"/>
                  <w:vAlign w:val="center"/>
                </w:tcPr>
                <w:p w14:paraId="0E989305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wymagana, fabryczna, zintegrowana</w:t>
                  </w:r>
                </w:p>
              </w:tc>
            </w:tr>
            <w:tr w:rsidR="00B635D2" w:rsidRPr="00B635D2" w14:paraId="7ACF447B" w14:textId="77777777" w:rsidTr="00F00842">
              <w:tc>
                <w:tcPr>
                  <w:tcW w:w="3827" w:type="dxa"/>
                  <w:vAlign w:val="center"/>
                </w:tcPr>
                <w:p w14:paraId="37E323F3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Systemy bezpieczeństwa</w:t>
                  </w:r>
                </w:p>
              </w:tc>
              <w:tc>
                <w:tcPr>
                  <w:tcW w:w="3246" w:type="dxa"/>
                  <w:vAlign w:val="center"/>
                </w:tcPr>
                <w:p w14:paraId="1FE6F845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krata ochronna, ochrona przed przechyłem</w:t>
                  </w:r>
                </w:p>
              </w:tc>
            </w:tr>
            <w:tr w:rsidR="00B635D2" w:rsidRPr="00B635D2" w14:paraId="61D34C1D" w14:textId="77777777" w:rsidTr="00F00842">
              <w:tc>
                <w:tcPr>
                  <w:tcW w:w="3827" w:type="dxa"/>
                  <w:vAlign w:val="center"/>
                </w:tcPr>
                <w:p w14:paraId="7C832594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46" w:type="dxa"/>
                  <w:vAlign w:val="center"/>
                </w:tcPr>
                <w:p w14:paraId="4E45AB8E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21BD319" w14:textId="77777777" w:rsidR="00B635D2" w:rsidRPr="00B635D2" w:rsidRDefault="00B635D2" w:rsidP="00B635D2">
            <w:pPr>
              <w:rPr>
                <w:b/>
                <w:bCs/>
                <w:sz w:val="20"/>
                <w:szCs w:val="20"/>
              </w:rPr>
            </w:pPr>
            <w:r w:rsidRPr="00B635D2">
              <w:rPr>
                <w:b/>
                <w:bCs/>
                <w:sz w:val="20"/>
                <w:szCs w:val="20"/>
              </w:rPr>
              <w:t>Wymagania funkcjonalne i wyposażenie</w:t>
            </w:r>
          </w:p>
          <w:p w14:paraId="007E2267" w14:textId="77777777" w:rsidR="00B635D2" w:rsidRPr="00B635D2" w:rsidRDefault="00B635D2" w:rsidP="00B635D2">
            <w:pPr>
              <w:numPr>
                <w:ilvl w:val="0"/>
                <w:numId w:val="29"/>
              </w:numPr>
              <w:spacing w:after="160" w:line="247" w:lineRule="auto"/>
              <w:textAlignment w:val="baseline"/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maszt triplex z wolnym skokiem oraz systemem płynnego podnoszenia i opuszczania,</w:t>
            </w:r>
          </w:p>
          <w:p w14:paraId="01FA855E" w14:textId="77777777" w:rsidR="00B635D2" w:rsidRPr="00B635D2" w:rsidRDefault="00B635D2" w:rsidP="00B635D2">
            <w:pPr>
              <w:numPr>
                <w:ilvl w:val="0"/>
                <w:numId w:val="29"/>
              </w:numPr>
              <w:spacing w:after="160" w:line="247" w:lineRule="auto"/>
              <w:textAlignment w:val="baseline"/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przystosowany do pracy w wąskich korytarzach roboczych</w:t>
            </w:r>
          </w:p>
          <w:p w14:paraId="02DB1740" w14:textId="77777777" w:rsidR="00B635D2" w:rsidRPr="00B635D2" w:rsidRDefault="00B635D2" w:rsidP="00B635D2">
            <w:pPr>
              <w:numPr>
                <w:ilvl w:val="0"/>
                <w:numId w:val="29"/>
              </w:numPr>
              <w:spacing w:after="160" w:line="247" w:lineRule="auto"/>
              <w:textAlignment w:val="baseline"/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automatyczny przesuw boczny wideł,</w:t>
            </w:r>
          </w:p>
          <w:p w14:paraId="2A17AA22" w14:textId="77777777" w:rsidR="00B635D2" w:rsidRPr="00B635D2" w:rsidRDefault="00B635D2" w:rsidP="00B635D2">
            <w:pPr>
              <w:numPr>
                <w:ilvl w:val="0"/>
                <w:numId w:val="29"/>
              </w:numPr>
              <w:spacing w:after="160" w:line="247" w:lineRule="auto"/>
              <w:textAlignment w:val="baseline"/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preselekcja wysokości podnoszenia (zintegrowana z systemem sterowania),</w:t>
            </w:r>
          </w:p>
          <w:p w14:paraId="68E699A4" w14:textId="77777777" w:rsidR="00B635D2" w:rsidRPr="00B635D2" w:rsidRDefault="00B635D2" w:rsidP="00B635D2">
            <w:pPr>
              <w:numPr>
                <w:ilvl w:val="0"/>
                <w:numId w:val="29"/>
              </w:numPr>
              <w:spacing w:after="160" w:line="247" w:lineRule="auto"/>
              <w:textAlignment w:val="baseline"/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dach kabiny zapewniający maksymalną widoczność operatora,</w:t>
            </w:r>
          </w:p>
          <w:p w14:paraId="71A1154C" w14:textId="77777777" w:rsidR="00B635D2" w:rsidRPr="00B635D2" w:rsidRDefault="00B635D2" w:rsidP="00B635D2">
            <w:pPr>
              <w:numPr>
                <w:ilvl w:val="0"/>
                <w:numId w:val="29"/>
              </w:numPr>
              <w:spacing w:after="160" w:line="247" w:lineRule="auto"/>
              <w:textAlignment w:val="baseline"/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ergonomiczna kabina umożliwiająca indywidualne ustawienie:</w:t>
            </w:r>
          </w:p>
          <w:p w14:paraId="4BBAF3F4" w14:textId="77777777" w:rsidR="00B635D2" w:rsidRPr="00B635D2" w:rsidRDefault="00B635D2" w:rsidP="00B635D2">
            <w:pPr>
              <w:numPr>
                <w:ilvl w:val="1"/>
                <w:numId w:val="29"/>
              </w:numPr>
              <w:spacing w:after="160" w:line="247" w:lineRule="auto"/>
              <w:textAlignment w:val="baseline"/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fotela,</w:t>
            </w:r>
          </w:p>
          <w:p w14:paraId="5E2DAE7B" w14:textId="77777777" w:rsidR="00B635D2" w:rsidRPr="00B635D2" w:rsidRDefault="00B635D2" w:rsidP="00B635D2">
            <w:pPr>
              <w:numPr>
                <w:ilvl w:val="1"/>
                <w:numId w:val="29"/>
              </w:numPr>
              <w:spacing w:after="160" w:line="247" w:lineRule="auto"/>
              <w:textAlignment w:val="baseline"/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kolumny sterowania,</w:t>
            </w:r>
          </w:p>
          <w:p w14:paraId="198B9288" w14:textId="77777777" w:rsidR="00B635D2" w:rsidRPr="00B635D2" w:rsidRDefault="00B635D2" w:rsidP="00B635D2">
            <w:pPr>
              <w:numPr>
                <w:ilvl w:val="1"/>
                <w:numId w:val="29"/>
              </w:numPr>
              <w:spacing w:after="160" w:line="247" w:lineRule="auto"/>
              <w:textAlignment w:val="baseline"/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lastRenderedPageBreak/>
              <w:t>podłogi,</w:t>
            </w:r>
          </w:p>
          <w:p w14:paraId="1A8129D3" w14:textId="77777777" w:rsidR="00B635D2" w:rsidRPr="00B635D2" w:rsidRDefault="00B635D2" w:rsidP="00B635D2">
            <w:pPr>
              <w:numPr>
                <w:ilvl w:val="1"/>
                <w:numId w:val="29"/>
              </w:numPr>
              <w:spacing w:after="160" w:line="247" w:lineRule="auto"/>
              <w:textAlignment w:val="baseline"/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kokpitu operatora,</w:t>
            </w:r>
          </w:p>
          <w:p w14:paraId="682E42E4" w14:textId="77777777" w:rsidR="00B635D2" w:rsidRPr="00B635D2" w:rsidRDefault="00B635D2" w:rsidP="00B635D2">
            <w:pPr>
              <w:rPr>
                <w:b/>
                <w:bCs/>
                <w:sz w:val="20"/>
                <w:szCs w:val="20"/>
              </w:rPr>
            </w:pPr>
          </w:p>
          <w:p w14:paraId="51C90A5B" w14:textId="77777777" w:rsidR="00B635D2" w:rsidRPr="00B635D2" w:rsidRDefault="00B635D2" w:rsidP="00B635D2">
            <w:pPr>
              <w:rPr>
                <w:b/>
                <w:bCs/>
                <w:sz w:val="20"/>
                <w:szCs w:val="20"/>
              </w:rPr>
            </w:pPr>
            <w:r w:rsidRPr="00B635D2">
              <w:rPr>
                <w:b/>
                <w:bCs/>
                <w:sz w:val="20"/>
                <w:szCs w:val="20"/>
              </w:rPr>
              <w:t>2)WÓZEK MAGAZYNOWY – PODNOŚNIKOWY</w:t>
            </w:r>
          </w:p>
          <w:p w14:paraId="289F239F" w14:textId="77777777" w:rsidR="00B635D2" w:rsidRPr="00B635D2" w:rsidRDefault="00B635D2" w:rsidP="00B635D2">
            <w:pPr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Wózek przeznaczony do prac magazynowych przewidziany do obsługi ciężkich jednostek ładunkowych w szczególności do transportu wewnętrznego, składowania towarów na regałach, do obsługi strefy o odmiennym charakterze logistycznym (magazyn surowców- w tym chemii produkcyjnej). Urządzenie musi zapewniać wysoką zwrotność, dobrą stabilność oraz ergonomię pracy operatora.</w:t>
            </w:r>
          </w:p>
          <w:tbl>
            <w:tblPr>
              <w:tblW w:w="7552" w:type="dxa"/>
              <w:tblInd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69"/>
              <w:gridCol w:w="3583"/>
            </w:tblGrid>
            <w:tr w:rsidR="00B635D2" w:rsidRPr="00B635D2" w14:paraId="00C642DF" w14:textId="77777777" w:rsidTr="00F00842">
              <w:trPr>
                <w:tblHeader/>
              </w:trPr>
              <w:tc>
                <w:tcPr>
                  <w:tcW w:w="3969" w:type="dxa"/>
                  <w:vAlign w:val="center"/>
                </w:tcPr>
                <w:p w14:paraId="7C264713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Parametr</w:t>
                  </w:r>
                </w:p>
              </w:tc>
              <w:tc>
                <w:tcPr>
                  <w:tcW w:w="3583" w:type="dxa"/>
                  <w:vAlign w:val="center"/>
                </w:tcPr>
                <w:p w14:paraId="6381AC92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Wymaganie minimalne</w:t>
                  </w:r>
                </w:p>
              </w:tc>
            </w:tr>
            <w:tr w:rsidR="00B635D2" w:rsidRPr="00B635D2" w14:paraId="3B17199C" w14:textId="77777777" w:rsidTr="00F00842">
              <w:tc>
                <w:tcPr>
                  <w:tcW w:w="3969" w:type="dxa"/>
                  <w:vAlign w:val="center"/>
                </w:tcPr>
                <w:p w14:paraId="510012B8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Udźwig nominalny</w:t>
                  </w:r>
                </w:p>
                <w:p w14:paraId="0ADAEF0B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Udźwig na maksymalnej wysokości</w:t>
                  </w:r>
                </w:p>
              </w:tc>
              <w:tc>
                <w:tcPr>
                  <w:tcW w:w="3583" w:type="dxa"/>
                  <w:vAlign w:val="center"/>
                </w:tcPr>
                <w:p w14:paraId="0C1141E8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min. 1600 kg</w:t>
                  </w:r>
                </w:p>
                <w:p w14:paraId="0D1A0AA5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min. 600 kg</w:t>
                  </w:r>
                </w:p>
              </w:tc>
            </w:tr>
            <w:tr w:rsidR="00B635D2" w:rsidRPr="00B635D2" w14:paraId="7B67BC44" w14:textId="77777777" w:rsidTr="00F00842">
              <w:tc>
                <w:tcPr>
                  <w:tcW w:w="3969" w:type="dxa"/>
                  <w:vAlign w:val="center"/>
                </w:tcPr>
                <w:p w14:paraId="003E3BF5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Typ wózka</w:t>
                  </w:r>
                </w:p>
              </w:tc>
              <w:tc>
                <w:tcPr>
                  <w:tcW w:w="3583" w:type="dxa"/>
                  <w:vAlign w:val="center"/>
                </w:tcPr>
                <w:p w14:paraId="6E8EE803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elektryczny, prowadzony / z platformą operatora</w:t>
                  </w:r>
                </w:p>
              </w:tc>
            </w:tr>
            <w:tr w:rsidR="00B635D2" w:rsidRPr="00B635D2" w14:paraId="0C09D995" w14:textId="77777777" w:rsidTr="00F00842">
              <w:tc>
                <w:tcPr>
                  <w:tcW w:w="3969" w:type="dxa"/>
                  <w:vAlign w:val="center"/>
                </w:tcPr>
                <w:p w14:paraId="55AE6A9F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Wysokość podnoszenia</w:t>
                  </w:r>
                </w:p>
              </w:tc>
              <w:tc>
                <w:tcPr>
                  <w:tcW w:w="3583" w:type="dxa"/>
                  <w:vAlign w:val="center"/>
                </w:tcPr>
                <w:p w14:paraId="1F3D4196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min. 6000 mm</w:t>
                  </w:r>
                </w:p>
              </w:tc>
            </w:tr>
            <w:tr w:rsidR="00B635D2" w:rsidRPr="00B635D2" w14:paraId="267909FC" w14:textId="77777777" w:rsidTr="00F00842">
              <w:tc>
                <w:tcPr>
                  <w:tcW w:w="3969" w:type="dxa"/>
                  <w:vAlign w:val="center"/>
                </w:tcPr>
                <w:p w14:paraId="70ECE48B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Typ masztu</w:t>
                  </w:r>
                </w:p>
              </w:tc>
              <w:tc>
                <w:tcPr>
                  <w:tcW w:w="3583" w:type="dxa"/>
                  <w:vAlign w:val="center"/>
                </w:tcPr>
                <w:p w14:paraId="4B08AA46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triplex</w:t>
                  </w:r>
                </w:p>
              </w:tc>
            </w:tr>
            <w:tr w:rsidR="00B635D2" w:rsidRPr="00B635D2" w14:paraId="2157B896" w14:textId="77777777" w:rsidTr="00F00842">
              <w:tc>
                <w:tcPr>
                  <w:tcW w:w="3969" w:type="dxa"/>
                  <w:vAlign w:val="center"/>
                </w:tcPr>
                <w:p w14:paraId="0C80D820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Zasilanie</w:t>
                  </w:r>
                </w:p>
              </w:tc>
              <w:tc>
                <w:tcPr>
                  <w:tcW w:w="3583" w:type="dxa"/>
                  <w:vAlign w:val="center"/>
                </w:tcPr>
                <w:p w14:paraId="45EFF35B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24 V</w:t>
                  </w:r>
                </w:p>
              </w:tc>
            </w:tr>
            <w:tr w:rsidR="00B635D2" w:rsidRPr="00B635D2" w14:paraId="077BC211" w14:textId="77777777" w:rsidTr="00F00842">
              <w:tc>
                <w:tcPr>
                  <w:tcW w:w="3969" w:type="dxa"/>
                  <w:vAlign w:val="center"/>
                </w:tcPr>
                <w:p w14:paraId="3D5113C1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Bateria litowo-jonowa</w:t>
                  </w:r>
                </w:p>
                <w:p w14:paraId="6A6FB4F8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Prostownik</w:t>
                  </w:r>
                </w:p>
              </w:tc>
              <w:tc>
                <w:tcPr>
                  <w:tcW w:w="3583" w:type="dxa"/>
                  <w:vAlign w:val="center"/>
                </w:tcPr>
                <w:p w14:paraId="5A7E7079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min. 300Ah</w:t>
                  </w:r>
                </w:p>
                <w:p w14:paraId="3FADBEC1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130A</w:t>
                  </w:r>
                </w:p>
              </w:tc>
            </w:tr>
            <w:tr w:rsidR="00B635D2" w:rsidRPr="00B635D2" w14:paraId="09B17C9B" w14:textId="77777777" w:rsidTr="00F00842">
              <w:tc>
                <w:tcPr>
                  <w:tcW w:w="3969" w:type="dxa"/>
                  <w:vAlign w:val="center"/>
                </w:tcPr>
                <w:p w14:paraId="31D0B262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Prędkość jazdy bez ładunku</w:t>
                  </w:r>
                </w:p>
              </w:tc>
              <w:tc>
                <w:tcPr>
                  <w:tcW w:w="3583" w:type="dxa"/>
                  <w:vAlign w:val="center"/>
                </w:tcPr>
                <w:p w14:paraId="2E5839E3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min. 6 km/h</w:t>
                  </w:r>
                </w:p>
              </w:tc>
            </w:tr>
            <w:tr w:rsidR="00B635D2" w:rsidRPr="00B635D2" w14:paraId="6BB11ED5" w14:textId="77777777" w:rsidTr="00F00842">
              <w:tc>
                <w:tcPr>
                  <w:tcW w:w="3969" w:type="dxa"/>
                  <w:vAlign w:val="center"/>
                </w:tcPr>
                <w:p w14:paraId="7905F031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Promień skrętu</w:t>
                  </w:r>
                </w:p>
              </w:tc>
              <w:tc>
                <w:tcPr>
                  <w:tcW w:w="3583" w:type="dxa"/>
                  <w:vAlign w:val="center"/>
                </w:tcPr>
                <w:p w14:paraId="73DC763E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max. 1600 mm</w:t>
                  </w:r>
                </w:p>
              </w:tc>
            </w:tr>
            <w:tr w:rsidR="00B635D2" w:rsidRPr="00B635D2" w14:paraId="5CB2463A" w14:textId="77777777" w:rsidTr="00F00842">
              <w:tc>
                <w:tcPr>
                  <w:tcW w:w="3969" w:type="dxa"/>
                  <w:vAlign w:val="center"/>
                </w:tcPr>
                <w:p w14:paraId="04F8CA64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Szerokość wózka</w:t>
                  </w:r>
                </w:p>
              </w:tc>
              <w:tc>
                <w:tcPr>
                  <w:tcW w:w="3583" w:type="dxa"/>
                  <w:vAlign w:val="center"/>
                </w:tcPr>
                <w:p w14:paraId="57791F4A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max 850mm przystosowany do wąskich korytarzy</w:t>
                  </w:r>
                </w:p>
              </w:tc>
            </w:tr>
            <w:tr w:rsidR="00B635D2" w:rsidRPr="00B635D2" w14:paraId="5A2D284C" w14:textId="77777777" w:rsidTr="00F00842">
              <w:tc>
                <w:tcPr>
                  <w:tcW w:w="3969" w:type="dxa"/>
                  <w:vAlign w:val="center"/>
                </w:tcPr>
                <w:p w14:paraId="3E3D11F0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Koła</w:t>
                  </w:r>
                </w:p>
              </w:tc>
              <w:tc>
                <w:tcPr>
                  <w:tcW w:w="3583" w:type="dxa"/>
                  <w:vAlign w:val="center"/>
                </w:tcPr>
                <w:p w14:paraId="47E5E91F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poliuretanowe</w:t>
                  </w:r>
                </w:p>
              </w:tc>
            </w:tr>
            <w:tr w:rsidR="00B635D2" w:rsidRPr="00B635D2" w14:paraId="0F62CB77" w14:textId="77777777" w:rsidTr="00F00842">
              <w:tc>
                <w:tcPr>
                  <w:tcW w:w="3969" w:type="dxa"/>
                  <w:vAlign w:val="center"/>
                </w:tcPr>
                <w:p w14:paraId="116FC3E1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Sterowanie</w:t>
                  </w:r>
                </w:p>
              </w:tc>
              <w:tc>
                <w:tcPr>
                  <w:tcW w:w="3583" w:type="dxa"/>
                  <w:vAlign w:val="center"/>
                </w:tcPr>
                <w:p w14:paraId="07BA412B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ergonomiczny dyszel</w:t>
                  </w:r>
                </w:p>
              </w:tc>
            </w:tr>
            <w:tr w:rsidR="00B635D2" w:rsidRPr="00B635D2" w14:paraId="0D9CB770" w14:textId="77777777" w:rsidTr="00F00842">
              <w:tc>
                <w:tcPr>
                  <w:tcW w:w="3969" w:type="dxa"/>
                  <w:vAlign w:val="center"/>
                </w:tcPr>
                <w:p w14:paraId="5C245A96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Układ napędowy</w:t>
                  </w:r>
                </w:p>
              </w:tc>
              <w:tc>
                <w:tcPr>
                  <w:tcW w:w="3583" w:type="dxa"/>
                  <w:vAlign w:val="center"/>
                </w:tcPr>
                <w:p w14:paraId="79B41BD5" w14:textId="77777777" w:rsidR="00B635D2" w:rsidRPr="00B635D2" w:rsidRDefault="00B635D2" w:rsidP="00B635D2">
                  <w:pPr>
                    <w:rPr>
                      <w:sz w:val="20"/>
                      <w:szCs w:val="20"/>
                    </w:rPr>
                  </w:pPr>
                  <w:r w:rsidRPr="00B635D2">
                    <w:rPr>
                      <w:sz w:val="20"/>
                      <w:szCs w:val="20"/>
                    </w:rPr>
                    <w:t>AC,  minimum 1.8 kW</w:t>
                  </w:r>
                </w:p>
              </w:tc>
            </w:tr>
          </w:tbl>
          <w:p w14:paraId="5035FD4F" w14:textId="77777777" w:rsidR="00B635D2" w:rsidRPr="00B635D2" w:rsidRDefault="00B635D2" w:rsidP="00B635D2">
            <w:pPr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Uruchamianie wózka                                          kod PIN</w:t>
            </w:r>
          </w:p>
          <w:p w14:paraId="42438D53" w14:textId="77777777" w:rsidR="00B635D2" w:rsidRPr="00B635D2" w:rsidRDefault="00B635D2" w:rsidP="00B635D2">
            <w:pPr>
              <w:rPr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Krata zabezpieczająca ładunek                         H= 1000mm</w:t>
            </w:r>
          </w:p>
          <w:p w14:paraId="349189E3" w14:textId="77777777" w:rsidR="00B635D2" w:rsidRPr="00B635D2" w:rsidRDefault="00B635D2" w:rsidP="00B635D2">
            <w:pPr>
              <w:spacing w:after="60"/>
              <w:jc w:val="both"/>
              <w:rPr>
                <w:rFonts w:cstheme="minorHAnsi"/>
                <w:bCs/>
                <w:sz w:val="20"/>
                <w:szCs w:val="20"/>
              </w:rPr>
            </w:pPr>
          </w:p>
          <w:p w14:paraId="4E63900C" w14:textId="77777777" w:rsidR="00B635D2" w:rsidRPr="00B635D2" w:rsidRDefault="00B635D2" w:rsidP="00B635D2">
            <w:pPr>
              <w:spacing w:after="60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KODY</w:t>
            </w:r>
            <w:r w:rsidRPr="00B635D2">
              <w:rPr>
                <w:rFonts w:cstheme="minorHAnsi"/>
                <w:bCs/>
                <w:sz w:val="20"/>
                <w:szCs w:val="20"/>
              </w:rPr>
              <w:t xml:space="preserve"> CPV Zamówienia </w:t>
            </w:r>
          </w:p>
          <w:p w14:paraId="5C99FA3E" w14:textId="77777777" w:rsidR="00B635D2" w:rsidRPr="00B635D2" w:rsidRDefault="00B635D2" w:rsidP="00B635D2">
            <w:pPr>
              <w:widowControl w:val="0"/>
              <w:spacing w:after="0"/>
              <w:ind w:left="426"/>
              <w:contextualSpacing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635D2">
              <w:rPr>
                <w:rFonts w:cstheme="minorHAnsi"/>
                <w:bCs/>
                <w:sz w:val="20"/>
                <w:szCs w:val="20"/>
              </w:rPr>
              <w:t>42415110-2 – Wózki widłowe</w:t>
            </w:r>
          </w:p>
          <w:p w14:paraId="1A220D38" w14:textId="77777777" w:rsidR="00B635D2" w:rsidRPr="00B635D2" w:rsidRDefault="00B635D2" w:rsidP="00B635D2">
            <w:pPr>
              <w:widowControl w:val="0"/>
              <w:spacing w:after="0"/>
              <w:ind w:left="426"/>
              <w:contextualSpacing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635D2">
              <w:rPr>
                <w:rFonts w:cstheme="minorHAnsi"/>
                <w:bCs/>
                <w:sz w:val="20"/>
                <w:szCs w:val="20"/>
              </w:rPr>
              <w:lastRenderedPageBreak/>
              <w:t xml:space="preserve">42415000-8 – Wózki widłowe, pojazdy techniczne, </w:t>
            </w:r>
          </w:p>
          <w:p w14:paraId="2761D804" w14:textId="77777777" w:rsidR="00B635D2" w:rsidRPr="00B635D2" w:rsidRDefault="00B635D2" w:rsidP="00B635D2">
            <w:pPr>
              <w:widowControl w:val="0"/>
              <w:spacing w:after="0"/>
              <w:ind w:left="426"/>
              <w:contextualSpacing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635D2">
              <w:rPr>
                <w:rFonts w:cstheme="minorHAnsi"/>
                <w:bCs/>
                <w:sz w:val="20"/>
                <w:szCs w:val="20"/>
              </w:rPr>
              <w:t>42415100-9 – Pojazdy z podnośnikami</w:t>
            </w:r>
          </w:p>
          <w:p w14:paraId="6FA8CD8B" w14:textId="77777777" w:rsidR="00B635D2" w:rsidRPr="00B635D2" w:rsidRDefault="00B635D2" w:rsidP="00B635D2">
            <w:pPr>
              <w:widowControl w:val="0"/>
              <w:spacing w:after="0"/>
              <w:contextualSpacing/>
              <w:jc w:val="both"/>
              <w:rPr>
                <w:rFonts w:cstheme="minorHAnsi"/>
                <w:bCs/>
                <w:sz w:val="20"/>
                <w:szCs w:val="20"/>
              </w:rPr>
            </w:pPr>
          </w:p>
          <w:p w14:paraId="39E24143" w14:textId="77777777" w:rsidR="00B635D2" w:rsidRPr="00B635D2" w:rsidRDefault="00B635D2" w:rsidP="00B635D2">
            <w:pPr>
              <w:widowControl w:val="0"/>
              <w:spacing w:after="0"/>
              <w:contextualSpacing/>
              <w:jc w:val="both"/>
              <w:rPr>
                <w:rFonts w:cstheme="minorHAnsi"/>
                <w:bCs/>
                <w:sz w:val="20"/>
                <w:szCs w:val="20"/>
              </w:rPr>
            </w:pPr>
          </w:p>
          <w:p w14:paraId="37EE733E" w14:textId="77777777" w:rsidR="00B635D2" w:rsidRPr="00B635D2" w:rsidRDefault="00B635D2" w:rsidP="00B635D2">
            <w:pPr>
              <w:widowControl w:val="0"/>
              <w:spacing w:after="0"/>
              <w:contextualSpacing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635D2">
              <w:rPr>
                <w:rFonts w:cstheme="minorHAnsi"/>
                <w:b/>
                <w:color w:val="FF0000"/>
                <w:sz w:val="18"/>
                <w:szCs w:val="18"/>
              </w:rPr>
              <w:t>ZAMAWIAJĄCY DOPUSZCZA ROZWIĄZANIA RÓWNOWAŻNE, SPEŁNIAJĄCE MINIMALNE PARAMETRY JAKOŚCIOWE ORAZ FUNKCJONALNO-UŻYTKOWE WSKAZANE W W/W ZAKRESIE.</w:t>
            </w:r>
          </w:p>
          <w:p w14:paraId="56847DB8" w14:textId="640E0227" w:rsidR="009D36B8" w:rsidRPr="00D90CE1" w:rsidRDefault="009D36B8" w:rsidP="00B635D2">
            <w:pPr>
              <w:pStyle w:val="Akapitzlist"/>
              <w:spacing w:after="60"/>
              <w:ind w:left="313"/>
              <w:jc w:val="both"/>
              <w:rPr>
                <w:rFonts w:asciiTheme="minorHAnsi" w:hAnsiTheme="minorHAnsi" w:cstheme="minorHAnsi"/>
              </w:rPr>
            </w:pPr>
          </w:p>
        </w:tc>
      </w:tr>
      <w:tr w:rsidR="00EB1E7A" w14:paraId="29D7DFE7" w14:textId="77777777" w:rsidTr="008D6B80">
        <w:trPr>
          <w:trHeight w:val="390"/>
        </w:trPr>
        <w:tc>
          <w:tcPr>
            <w:tcW w:w="2273" w:type="dxa"/>
            <w:tcBorders>
              <w:left w:val="single" w:sz="4" w:space="0" w:color="000000"/>
            </w:tcBorders>
            <w:vAlign w:val="center"/>
          </w:tcPr>
          <w:p w14:paraId="17801EA6" w14:textId="77777777" w:rsidR="00EB1E7A" w:rsidRPr="00EB1E7A" w:rsidRDefault="00EB1E7A" w:rsidP="006D236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EA269B" w14:textId="13E7C900" w:rsidR="00EB1E7A" w:rsidRPr="00EB1E7A" w:rsidRDefault="00EB1E7A" w:rsidP="00823BA1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0" w:firstLine="16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EB1E7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CENA (waga – </w:t>
            </w:r>
            <w:r w:rsidR="008918CE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5</w:t>
            </w:r>
            <w:r w:rsidR="009D060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</w:t>
            </w:r>
            <w:r w:rsidRPr="00EB1E7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%)</w:t>
            </w:r>
          </w:p>
        </w:tc>
      </w:tr>
      <w:tr w:rsidR="008A18D9" w14:paraId="4B959ED7" w14:textId="77777777" w:rsidTr="00CC6465">
        <w:trPr>
          <w:trHeight w:val="807"/>
        </w:trPr>
        <w:tc>
          <w:tcPr>
            <w:tcW w:w="2273" w:type="dxa"/>
            <w:vMerge w:val="restart"/>
            <w:tcBorders>
              <w:left w:val="single" w:sz="4" w:space="0" w:color="000000"/>
            </w:tcBorders>
            <w:vAlign w:val="center"/>
          </w:tcPr>
          <w:p w14:paraId="403CAC5D" w14:textId="01734B53" w:rsidR="008A18D9" w:rsidRPr="00EB1E7A" w:rsidRDefault="008A18D9" w:rsidP="006D236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</w:pPr>
            <w:r w:rsidRPr="00EB1E7A"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  <w:t>KRYTERIA OCENY OFERT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CD79644" w14:textId="43953E0A" w:rsidR="008A18D9" w:rsidRPr="00EB1E7A" w:rsidRDefault="008A18D9" w:rsidP="006A2B1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EB1E7A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CENA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CBC5823" w14:textId="489D1265" w:rsidR="008A18D9" w:rsidRPr="00EB1E7A" w:rsidRDefault="008A18D9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Cs/>
                <w:sz w:val="20"/>
                <w:szCs w:val="20"/>
              </w:rPr>
            </w:pPr>
            <w:r w:rsidRPr="00EB1E7A">
              <w:rPr>
                <w:rFonts w:cs="Arial"/>
                <w:b/>
                <w:bCs/>
                <w:iCs/>
                <w:sz w:val="20"/>
                <w:szCs w:val="20"/>
              </w:rPr>
              <w:t>Netto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08E3BB6" w14:textId="77777777" w:rsidR="008A18D9" w:rsidRPr="00EB1E7A" w:rsidRDefault="008A18D9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Cs/>
                <w:sz w:val="20"/>
                <w:szCs w:val="20"/>
              </w:rPr>
            </w:pPr>
            <w:r w:rsidRPr="00EB1E7A">
              <w:rPr>
                <w:rFonts w:cs="Arial"/>
                <w:b/>
                <w:bCs/>
                <w:iCs/>
                <w:sz w:val="20"/>
                <w:szCs w:val="20"/>
              </w:rPr>
              <w:t>Brutto</w:t>
            </w:r>
          </w:p>
        </w:tc>
      </w:tr>
      <w:tr w:rsidR="00B635D2" w14:paraId="167B2FC5" w14:textId="77777777" w:rsidTr="008D6B80">
        <w:trPr>
          <w:trHeight w:val="540"/>
        </w:trPr>
        <w:tc>
          <w:tcPr>
            <w:tcW w:w="2273" w:type="dxa"/>
            <w:vMerge/>
            <w:tcBorders>
              <w:left w:val="single" w:sz="4" w:space="0" w:color="000000"/>
            </w:tcBorders>
            <w:vAlign w:val="center"/>
          </w:tcPr>
          <w:p w14:paraId="2E5019AA" w14:textId="77777777" w:rsidR="00B635D2" w:rsidRPr="00EB1E7A" w:rsidRDefault="00B635D2" w:rsidP="00B635D2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1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F55D35" w14:textId="4A1A44B0" w:rsidR="00B635D2" w:rsidRPr="00B635D2" w:rsidRDefault="00B635D2" w:rsidP="00B635D2">
            <w:pPr>
              <w:pStyle w:val="Akapitzlist"/>
              <w:numPr>
                <w:ilvl w:val="0"/>
                <w:numId w:val="30"/>
              </w:numPr>
              <w:spacing w:after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Cena wózka widłowego wysokiego składowania typu reach truck,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059AE9" w14:textId="226D1B56" w:rsidR="00B635D2" w:rsidRPr="00EB1E7A" w:rsidRDefault="00B635D2" w:rsidP="00B635D2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EB1E7A">
              <w:rPr>
                <w:rFonts w:asciiTheme="minorHAnsi" w:hAnsiTheme="minorHAnsi" w:cs="Arial"/>
                <w:sz w:val="20"/>
                <w:szCs w:val="20"/>
              </w:rPr>
              <w:t>…………………… zł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14C29F" w14:textId="4EBE77DA" w:rsidR="00B635D2" w:rsidRPr="00EB1E7A" w:rsidRDefault="00B635D2" w:rsidP="00B635D2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  <w:r w:rsidRPr="00EB1E7A">
              <w:rPr>
                <w:rFonts w:asciiTheme="minorHAnsi" w:hAnsiTheme="minorHAnsi" w:cs="Arial"/>
                <w:b/>
                <w:iCs/>
                <w:sz w:val="20"/>
                <w:szCs w:val="20"/>
              </w:rPr>
              <w:t>………………… zł</w:t>
            </w:r>
          </w:p>
        </w:tc>
      </w:tr>
      <w:tr w:rsidR="00B635D2" w14:paraId="1A04FE7A" w14:textId="77777777" w:rsidTr="008D6B80">
        <w:trPr>
          <w:trHeight w:val="540"/>
        </w:trPr>
        <w:tc>
          <w:tcPr>
            <w:tcW w:w="2273" w:type="dxa"/>
            <w:vMerge/>
            <w:tcBorders>
              <w:left w:val="single" w:sz="4" w:space="0" w:color="000000"/>
            </w:tcBorders>
            <w:vAlign w:val="center"/>
          </w:tcPr>
          <w:p w14:paraId="76AB3360" w14:textId="77777777" w:rsidR="00B635D2" w:rsidRPr="00EB1E7A" w:rsidRDefault="00B635D2" w:rsidP="00B635D2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1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DED71F" w14:textId="35F90772" w:rsidR="00B635D2" w:rsidRPr="00B635D2" w:rsidRDefault="00B635D2" w:rsidP="00B635D2">
            <w:pPr>
              <w:pStyle w:val="Akapitzlist"/>
              <w:numPr>
                <w:ilvl w:val="0"/>
                <w:numId w:val="30"/>
              </w:numPr>
              <w:spacing w:after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B635D2">
              <w:rPr>
                <w:sz w:val="20"/>
                <w:szCs w:val="20"/>
              </w:rPr>
              <w:t>Cena wózka magazynowego elektrycznego do stref surowców o zwiększonej nośności nominalnej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EF93CF" w14:textId="7C08B637" w:rsidR="00B635D2" w:rsidRPr="00EB1E7A" w:rsidRDefault="00B635D2" w:rsidP="00B635D2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EB1E7A">
              <w:rPr>
                <w:rFonts w:asciiTheme="minorHAnsi" w:hAnsiTheme="minorHAnsi" w:cs="Arial"/>
                <w:sz w:val="20"/>
                <w:szCs w:val="20"/>
              </w:rPr>
              <w:t>…………………… zł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0633FB" w14:textId="75435BE1" w:rsidR="00B635D2" w:rsidRPr="00EB1E7A" w:rsidRDefault="00B635D2" w:rsidP="00B635D2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  <w:r w:rsidRPr="00EB1E7A">
              <w:rPr>
                <w:rFonts w:asciiTheme="minorHAnsi" w:hAnsiTheme="minorHAnsi" w:cs="Arial"/>
                <w:b/>
                <w:iCs/>
                <w:sz w:val="20"/>
                <w:szCs w:val="20"/>
              </w:rPr>
              <w:t>………………… zł</w:t>
            </w:r>
          </w:p>
        </w:tc>
      </w:tr>
      <w:tr w:rsidR="00B635D2" w14:paraId="54D8FD3F" w14:textId="77777777" w:rsidTr="008D6B80">
        <w:trPr>
          <w:trHeight w:val="540"/>
        </w:trPr>
        <w:tc>
          <w:tcPr>
            <w:tcW w:w="2273" w:type="dxa"/>
            <w:vMerge/>
            <w:tcBorders>
              <w:left w:val="single" w:sz="4" w:space="0" w:color="000000"/>
            </w:tcBorders>
            <w:vAlign w:val="center"/>
          </w:tcPr>
          <w:p w14:paraId="77A58DA0" w14:textId="77777777" w:rsidR="00B635D2" w:rsidRPr="00EB1E7A" w:rsidRDefault="00B635D2" w:rsidP="00B635D2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31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373BDF" w14:textId="7C615F51" w:rsidR="00B635D2" w:rsidRDefault="00B635D2" w:rsidP="00B635D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łączna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00A085" w14:textId="77777777" w:rsidR="00B635D2" w:rsidRPr="00EB1E7A" w:rsidRDefault="00B635D2" w:rsidP="00B635D2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1AE53B" w14:textId="77777777" w:rsidR="00B635D2" w:rsidRPr="00EB1E7A" w:rsidRDefault="00B635D2" w:rsidP="00B635D2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</w:tc>
      </w:tr>
      <w:tr w:rsidR="00823BA1" w14:paraId="23BB76EE" w14:textId="77777777" w:rsidTr="008D6B80">
        <w:trPr>
          <w:trHeight w:val="464"/>
        </w:trPr>
        <w:tc>
          <w:tcPr>
            <w:tcW w:w="2273" w:type="dxa"/>
            <w:vMerge/>
            <w:tcBorders>
              <w:left w:val="single" w:sz="4" w:space="0" w:color="000000"/>
            </w:tcBorders>
            <w:vAlign w:val="center"/>
          </w:tcPr>
          <w:p w14:paraId="2A5423EC" w14:textId="77777777" w:rsidR="00823BA1" w:rsidRPr="00EB1E7A" w:rsidRDefault="00823BA1" w:rsidP="00D37935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D4E755" w14:textId="3F6EA29D" w:rsidR="00823BA1" w:rsidRPr="00EB1E7A" w:rsidRDefault="008D6B80" w:rsidP="008D6B80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0" w:firstLine="16"/>
              <w:jc w:val="center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Cs/>
                <w:sz w:val="20"/>
                <w:szCs w:val="20"/>
              </w:rPr>
              <w:t>TERMIN REALIZACJI</w:t>
            </w:r>
            <w:r w:rsidR="00823BA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(waga – </w:t>
            </w:r>
            <w:r w:rsidR="00515FC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30</w:t>
            </w:r>
            <w:r w:rsidR="00823BA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%)</w:t>
            </w:r>
          </w:p>
        </w:tc>
      </w:tr>
      <w:tr w:rsidR="008D6B80" w14:paraId="7C714954" w14:textId="0CF96349" w:rsidTr="008D6B80">
        <w:trPr>
          <w:trHeight w:val="680"/>
        </w:trPr>
        <w:tc>
          <w:tcPr>
            <w:tcW w:w="2273" w:type="dxa"/>
            <w:vMerge/>
            <w:tcBorders>
              <w:left w:val="single" w:sz="4" w:space="0" w:color="000000"/>
            </w:tcBorders>
            <w:vAlign w:val="center"/>
          </w:tcPr>
          <w:p w14:paraId="668D9BF2" w14:textId="77777777" w:rsidR="008D6B80" w:rsidRDefault="008D6B80" w:rsidP="00EB1E7A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2E5E1C" w14:textId="488CA49A" w:rsidR="008D6B80" w:rsidRPr="00B42F65" w:rsidRDefault="008D6B80" w:rsidP="008D6B80">
            <w:pPr>
              <w:pStyle w:val="Zwykytekst"/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B42F6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Termin</w:t>
            </w:r>
            <w:r w:rsidRPr="00B42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F65AB" w:rsidRPr="00B42F65">
              <w:rPr>
                <w:rFonts w:asciiTheme="minorHAnsi" w:hAnsiTheme="minorHAnsi" w:cstheme="minorHAnsi"/>
                <w:sz w:val="20"/>
                <w:szCs w:val="20"/>
              </w:rPr>
              <w:t>realizacji</w:t>
            </w:r>
            <w:r w:rsidRPr="00B42F65">
              <w:rPr>
                <w:rFonts w:asciiTheme="minorHAnsi" w:hAnsiTheme="minorHAnsi" w:cstheme="minorHAnsi"/>
                <w:sz w:val="20"/>
                <w:szCs w:val="20"/>
              </w:rPr>
              <w:t xml:space="preserve"> zamówienia</w:t>
            </w:r>
            <w:r w:rsidR="00B42F65" w:rsidRPr="00B42F65">
              <w:rPr>
                <w:rFonts w:asciiTheme="minorHAnsi" w:hAnsiTheme="minorHAnsi" w:cstheme="minorHAnsi"/>
                <w:sz w:val="20"/>
                <w:szCs w:val="20"/>
              </w:rPr>
              <w:t xml:space="preserve">- dotyczy </w:t>
            </w:r>
            <w:r w:rsidR="00B42F65" w:rsidRPr="00B42F65">
              <w:rPr>
                <w:rFonts w:asciiTheme="minorHAnsi" w:hAnsiTheme="minorHAnsi" w:cstheme="minorHAnsi"/>
                <w:sz w:val="20"/>
                <w:szCs w:val="20"/>
              </w:rPr>
              <w:t>wózka widłowego wysokiego składowania</w:t>
            </w:r>
            <w:r w:rsidRPr="00B42F65">
              <w:rPr>
                <w:rFonts w:asciiTheme="minorHAnsi" w:hAnsiTheme="minorHAnsi" w:cstheme="minorHAnsi"/>
                <w:sz w:val="20"/>
                <w:szCs w:val="20"/>
              </w:rPr>
              <w:t>, liczon</w:t>
            </w:r>
            <w:r w:rsidR="00AF65AB" w:rsidRPr="00B42F65">
              <w:rPr>
                <w:rFonts w:asciiTheme="minorHAnsi" w:hAnsiTheme="minorHAnsi" w:cstheme="minorHAnsi"/>
                <w:sz w:val="20"/>
                <w:szCs w:val="20"/>
              </w:rPr>
              <w:t xml:space="preserve">y </w:t>
            </w:r>
            <w:r w:rsidRPr="00B42F65">
              <w:rPr>
                <w:rFonts w:asciiTheme="minorHAnsi" w:hAnsiTheme="minorHAnsi" w:cstheme="minorHAnsi"/>
                <w:sz w:val="20"/>
                <w:szCs w:val="20"/>
              </w:rPr>
              <w:t xml:space="preserve">w </w:t>
            </w:r>
            <w:r w:rsidR="00AF65AB" w:rsidRPr="00B42F65">
              <w:rPr>
                <w:rFonts w:asciiTheme="minorHAnsi" w:hAnsiTheme="minorHAnsi" w:cstheme="minorHAnsi"/>
                <w:sz w:val="20"/>
                <w:szCs w:val="20"/>
              </w:rPr>
              <w:t>tygodniach</w:t>
            </w:r>
            <w:r w:rsidRPr="00B42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45FEF253" w14:textId="5B9A3B64" w:rsidR="008D6B80" w:rsidRPr="008918CE" w:rsidRDefault="008918CE" w:rsidP="00EB1E7A">
            <w:pPr>
              <w:spacing w:after="0" w:line="240" w:lineRule="auto"/>
              <w:ind w:left="360"/>
              <w:rPr>
                <w:rFonts w:asciiTheme="minorHAnsi" w:hAnsiTheme="minorHAnsi" w:cs="Arial"/>
              </w:rPr>
            </w:pPr>
            <w:r w:rsidRPr="008918CE">
              <w:rPr>
                <w:rFonts w:cs="Calibri"/>
              </w:rPr>
              <w:t xml:space="preserve">termin realizacji ≤ 9 tygodni,   </w:t>
            </w:r>
            <w:r w:rsidR="008D6B80" w:rsidRPr="008918CE">
              <w:rPr>
                <w:rFonts w:cs="Calibri"/>
                <w:noProof/>
              </w:rPr>
              <w:drawing>
                <wp:inline distT="0" distB="0" distL="0" distR="0" wp14:anchorId="5CEBAFF7" wp14:editId="58CA79B6">
                  <wp:extent cx="447675" cy="266700"/>
                  <wp:effectExtent l="0" t="0" r="9525" b="0"/>
                  <wp:docPr id="714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6B80" w:rsidRPr="008918CE">
              <w:rPr>
                <w:rFonts w:asciiTheme="minorHAnsi" w:hAnsiTheme="minorHAnsi" w:cs="Arial"/>
              </w:rPr>
              <w:t xml:space="preserve"> </w:t>
            </w:r>
          </w:p>
          <w:p w14:paraId="253CB386" w14:textId="042B0077" w:rsidR="008D6B80" w:rsidRPr="008918CE" w:rsidRDefault="008D6B80" w:rsidP="008D6B80">
            <w:pPr>
              <w:spacing w:after="0" w:line="240" w:lineRule="auto"/>
              <w:ind w:left="360"/>
              <w:rPr>
                <w:rFonts w:asciiTheme="minorHAnsi" w:hAnsiTheme="minorHAnsi" w:cs="Arial"/>
                <w:bCs/>
                <w:iCs/>
                <w:highlight w:val="yellow"/>
              </w:rPr>
            </w:pPr>
            <w:r w:rsidRPr="008918CE">
              <w:rPr>
                <w:rFonts w:cs="Calibri"/>
              </w:rPr>
              <w:t xml:space="preserve">Od </w:t>
            </w:r>
            <w:r w:rsidR="008918CE" w:rsidRPr="008918CE">
              <w:rPr>
                <w:rFonts w:cs="Calibri"/>
              </w:rPr>
              <w:t>9</w:t>
            </w:r>
            <w:r w:rsidRPr="008918CE">
              <w:rPr>
                <w:rFonts w:cs="Calibri"/>
              </w:rPr>
              <w:t xml:space="preserve"> do </w:t>
            </w:r>
            <w:r w:rsidR="008918CE" w:rsidRPr="008918CE">
              <w:rPr>
                <w:rFonts w:cs="Calibri"/>
              </w:rPr>
              <w:t>10</w:t>
            </w:r>
            <w:r w:rsidRPr="008918CE">
              <w:rPr>
                <w:rFonts w:cs="Calibri"/>
              </w:rPr>
              <w:t xml:space="preserve"> </w:t>
            </w:r>
            <w:r w:rsidR="008918CE" w:rsidRPr="008918CE">
              <w:rPr>
                <w:rFonts w:cs="Calibri"/>
              </w:rPr>
              <w:t>tygodni</w:t>
            </w:r>
            <w:r w:rsidR="008918CE">
              <w:rPr>
                <w:rFonts w:cs="Calibri"/>
              </w:rPr>
              <w:t xml:space="preserve">                   </w:t>
            </w:r>
            <w:r w:rsidRPr="008918CE">
              <w:rPr>
                <w:rFonts w:asciiTheme="minorHAnsi" w:hAnsiTheme="minorHAnsi" w:cs="Arial"/>
              </w:rPr>
              <w:t xml:space="preserve"> </w:t>
            </w:r>
            <w:r w:rsidRPr="008918CE">
              <w:rPr>
                <w:rFonts w:cs="Calibri"/>
                <w:noProof/>
              </w:rPr>
              <w:drawing>
                <wp:inline distT="0" distB="0" distL="0" distR="0" wp14:anchorId="24BFF36C" wp14:editId="72EA449B">
                  <wp:extent cx="447675" cy="266700"/>
                  <wp:effectExtent l="0" t="0" r="9525" b="0"/>
                  <wp:docPr id="7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18CE">
              <w:rPr>
                <w:rFonts w:asciiTheme="minorHAnsi" w:hAnsiTheme="minorHAnsi" w:cs="Arial"/>
              </w:rPr>
              <w:t xml:space="preserve"> </w:t>
            </w:r>
          </w:p>
          <w:p w14:paraId="2056EE5D" w14:textId="1376391B" w:rsidR="008D6B80" w:rsidRPr="008918CE" w:rsidRDefault="008918CE" w:rsidP="008D6B80">
            <w:pPr>
              <w:spacing w:after="0" w:line="240" w:lineRule="auto"/>
              <w:ind w:left="360"/>
              <w:rPr>
                <w:rFonts w:asciiTheme="minorHAnsi" w:hAnsiTheme="minorHAnsi" w:cs="Arial"/>
              </w:rPr>
            </w:pPr>
            <w:r w:rsidRPr="008918CE">
              <w:rPr>
                <w:rFonts w:cs="Calibri"/>
              </w:rPr>
              <w:t>10 tygodni i</w:t>
            </w:r>
            <w:r>
              <w:rPr>
                <w:rFonts w:cs="Calibri"/>
              </w:rPr>
              <w:t xml:space="preserve"> więcej                    </w:t>
            </w:r>
            <w:r w:rsidR="008D6B80" w:rsidRPr="008918CE">
              <w:rPr>
                <w:rFonts w:asciiTheme="minorHAnsi" w:hAnsiTheme="minorHAnsi" w:cs="Arial"/>
              </w:rPr>
              <w:t xml:space="preserve"> </w:t>
            </w:r>
            <w:r w:rsidR="008D6B80" w:rsidRPr="008918CE">
              <w:rPr>
                <w:rFonts w:cs="Calibri"/>
                <w:noProof/>
              </w:rPr>
              <w:drawing>
                <wp:inline distT="0" distB="0" distL="0" distR="0" wp14:anchorId="42032998" wp14:editId="0E5F94D2">
                  <wp:extent cx="447675" cy="266700"/>
                  <wp:effectExtent l="0" t="0" r="9525" b="0"/>
                  <wp:docPr id="8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6B80" w:rsidRPr="008918CE">
              <w:rPr>
                <w:rFonts w:asciiTheme="minorHAnsi" w:hAnsiTheme="minorHAnsi" w:cs="Arial"/>
              </w:rPr>
              <w:t xml:space="preserve"> </w:t>
            </w:r>
          </w:p>
          <w:p w14:paraId="6F7FACE3" w14:textId="77777777" w:rsidR="008D6B80" w:rsidRPr="008D6B80" w:rsidRDefault="008D6B80" w:rsidP="008D6B80">
            <w:pPr>
              <w:spacing w:after="0" w:line="240" w:lineRule="auto"/>
              <w:ind w:left="360"/>
              <w:rPr>
                <w:rFonts w:asciiTheme="minorHAnsi" w:hAnsiTheme="minorHAnsi" w:cs="Arial"/>
                <w:bCs/>
                <w:iCs/>
                <w:sz w:val="20"/>
                <w:szCs w:val="20"/>
                <w:highlight w:val="yellow"/>
              </w:rPr>
            </w:pPr>
          </w:p>
          <w:p w14:paraId="56628DCF" w14:textId="312EE7CF" w:rsidR="008D6B80" w:rsidRPr="00BB2D5F" w:rsidRDefault="008D6B80" w:rsidP="008D6B80">
            <w:pPr>
              <w:spacing w:after="0" w:line="240" w:lineRule="auto"/>
              <w:rPr>
                <w:rFonts w:asciiTheme="minorHAnsi" w:hAnsiTheme="minorHAnsi" w:cs="Arial"/>
                <w:bCs/>
                <w:iCs/>
                <w:sz w:val="20"/>
                <w:szCs w:val="20"/>
                <w:highlight w:val="yellow"/>
              </w:rPr>
            </w:pPr>
            <w:r>
              <w:rPr>
                <w:rFonts w:asciiTheme="minorHAnsi" w:hAnsiTheme="minorHAnsi" w:cs="Arial"/>
                <w:b/>
                <w:iCs/>
                <w:sz w:val="20"/>
                <w:szCs w:val="20"/>
              </w:rPr>
              <w:t>Należy zaznaczyć ofertowany termin realizacji</w:t>
            </w:r>
          </w:p>
        </w:tc>
      </w:tr>
      <w:tr w:rsidR="00B42F65" w14:paraId="5A5A3765" w14:textId="77777777" w:rsidTr="008D6B80">
        <w:trPr>
          <w:trHeight w:val="680"/>
        </w:trPr>
        <w:tc>
          <w:tcPr>
            <w:tcW w:w="2273" w:type="dxa"/>
            <w:tcBorders>
              <w:left w:val="single" w:sz="4" w:space="0" w:color="000000"/>
            </w:tcBorders>
            <w:vAlign w:val="center"/>
          </w:tcPr>
          <w:p w14:paraId="7D54AE4E" w14:textId="77777777" w:rsidR="00B42F65" w:rsidRDefault="00B42F65" w:rsidP="00EB1E7A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9DF0FD" w14:textId="2F4D2A3B" w:rsidR="00B42F65" w:rsidRPr="008D6B80" w:rsidRDefault="00B42F65" w:rsidP="00B42F65">
            <w:pPr>
              <w:pStyle w:val="Zwykytekst"/>
              <w:spacing w:after="120" w:line="276" w:lineRule="auto"/>
              <w:jc w:val="both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B42F6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Termin</w:t>
            </w:r>
            <w:r w:rsidRPr="00B42F65">
              <w:rPr>
                <w:rFonts w:asciiTheme="minorHAnsi" w:hAnsiTheme="minorHAnsi" w:cstheme="minorHAnsi"/>
                <w:sz w:val="20"/>
                <w:szCs w:val="20"/>
              </w:rPr>
              <w:t xml:space="preserve"> realizacji zamówienia</w:t>
            </w:r>
            <w:r w:rsidRPr="00B42F65">
              <w:rPr>
                <w:rFonts w:asciiTheme="minorHAnsi" w:hAnsiTheme="minorHAnsi" w:cstheme="minorHAnsi"/>
                <w:sz w:val="20"/>
                <w:szCs w:val="20"/>
              </w:rPr>
              <w:t xml:space="preserve"> dotyczy </w:t>
            </w:r>
            <w:r w:rsidRPr="00B42F65">
              <w:rPr>
                <w:rFonts w:asciiTheme="minorHAnsi" w:hAnsiTheme="minorHAnsi" w:cstheme="minorHAnsi"/>
                <w:sz w:val="20"/>
                <w:szCs w:val="20"/>
              </w:rPr>
              <w:t>wózka magazynowego elektrycznego do stref surowców o zwiększonej nośności nominalnej, liczony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D6B80">
              <w:rPr>
                <w:rFonts w:ascii="Calibri" w:hAnsi="Calibri" w:cs="Calibri"/>
                <w:sz w:val="20"/>
                <w:szCs w:val="20"/>
              </w:rPr>
              <w:t xml:space="preserve">w </w:t>
            </w:r>
            <w:r>
              <w:rPr>
                <w:rFonts w:ascii="Calibri" w:hAnsi="Calibri" w:cs="Calibri"/>
                <w:sz w:val="20"/>
                <w:szCs w:val="20"/>
              </w:rPr>
              <w:t>tygodniach</w:t>
            </w:r>
            <w:r w:rsidRPr="008D6B8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4232ED28" w14:textId="77777777" w:rsidR="00B42F65" w:rsidRPr="008918CE" w:rsidRDefault="00B42F65" w:rsidP="00B42F65">
            <w:pPr>
              <w:spacing w:after="0" w:line="240" w:lineRule="auto"/>
              <w:ind w:left="360"/>
              <w:rPr>
                <w:rFonts w:asciiTheme="minorHAnsi" w:hAnsiTheme="minorHAnsi" w:cs="Arial"/>
              </w:rPr>
            </w:pPr>
            <w:r w:rsidRPr="008918CE">
              <w:rPr>
                <w:rFonts w:cs="Calibri"/>
              </w:rPr>
              <w:t xml:space="preserve">termin realizacji ≤ 9 tygodni,   </w:t>
            </w:r>
            <w:r w:rsidRPr="008918CE">
              <w:rPr>
                <w:rFonts w:cs="Calibri"/>
                <w:noProof/>
              </w:rPr>
              <w:drawing>
                <wp:inline distT="0" distB="0" distL="0" distR="0" wp14:anchorId="1AE19DFE" wp14:editId="5C76C867">
                  <wp:extent cx="447675" cy="266700"/>
                  <wp:effectExtent l="0" t="0" r="9525" b="0"/>
                  <wp:docPr id="557006021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18CE">
              <w:rPr>
                <w:rFonts w:asciiTheme="minorHAnsi" w:hAnsiTheme="minorHAnsi" w:cs="Arial"/>
              </w:rPr>
              <w:t xml:space="preserve"> </w:t>
            </w:r>
          </w:p>
          <w:p w14:paraId="36C0E9CE" w14:textId="77777777" w:rsidR="00B42F65" w:rsidRPr="008918CE" w:rsidRDefault="00B42F65" w:rsidP="00B42F65">
            <w:pPr>
              <w:spacing w:after="0" w:line="240" w:lineRule="auto"/>
              <w:ind w:left="360"/>
              <w:rPr>
                <w:rFonts w:asciiTheme="minorHAnsi" w:hAnsiTheme="minorHAnsi" w:cs="Arial"/>
                <w:bCs/>
                <w:iCs/>
                <w:highlight w:val="yellow"/>
              </w:rPr>
            </w:pPr>
            <w:r w:rsidRPr="008918CE">
              <w:rPr>
                <w:rFonts w:cs="Calibri"/>
              </w:rPr>
              <w:t>Od 9 do 10 tygodni</w:t>
            </w:r>
            <w:r>
              <w:rPr>
                <w:rFonts w:cs="Calibri"/>
              </w:rPr>
              <w:t xml:space="preserve">                   </w:t>
            </w:r>
            <w:r w:rsidRPr="008918CE">
              <w:rPr>
                <w:rFonts w:asciiTheme="minorHAnsi" w:hAnsiTheme="minorHAnsi" w:cs="Arial"/>
              </w:rPr>
              <w:t xml:space="preserve"> </w:t>
            </w:r>
            <w:r w:rsidRPr="008918CE">
              <w:rPr>
                <w:rFonts w:cs="Calibri"/>
                <w:noProof/>
              </w:rPr>
              <w:drawing>
                <wp:inline distT="0" distB="0" distL="0" distR="0" wp14:anchorId="53F2FAEC" wp14:editId="2B9111F8">
                  <wp:extent cx="447675" cy="266700"/>
                  <wp:effectExtent l="0" t="0" r="9525" b="0"/>
                  <wp:docPr id="114329684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18CE">
              <w:rPr>
                <w:rFonts w:asciiTheme="minorHAnsi" w:hAnsiTheme="minorHAnsi" w:cs="Arial"/>
              </w:rPr>
              <w:t xml:space="preserve"> </w:t>
            </w:r>
          </w:p>
          <w:p w14:paraId="21D6483F" w14:textId="77777777" w:rsidR="00B42F65" w:rsidRPr="008918CE" w:rsidRDefault="00B42F65" w:rsidP="00B42F65">
            <w:pPr>
              <w:spacing w:after="0" w:line="240" w:lineRule="auto"/>
              <w:ind w:left="360"/>
              <w:rPr>
                <w:rFonts w:asciiTheme="minorHAnsi" w:hAnsiTheme="minorHAnsi" w:cs="Arial"/>
              </w:rPr>
            </w:pPr>
            <w:r w:rsidRPr="008918CE">
              <w:rPr>
                <w:rFonts w:cs="Calibri"/>
              </w:rPr>
              <w:t>10 tygodni i</w:t>
            </w:r>
            <w:r>
              <w:rPr>
                <w:rFonts w:cs="Calibri"/>
              </w:rPr>
              <w:t xml:space="preserve"> więcej                    </w:t>
            </w:r>
            <w:r w:rsidRPr="008918CE">
              <w:rPr>
                <w:rFonts w:asciiTheme="minorHAnsi" w:hAnsiTheme="minorHAnsi" w:cs="Arial"/>
              </w:rPr>
              <w:t xml:space="preserve"> </w:t>
            </w:r>
            <w:r w:rsidRPr="008918CE">
              <w:rPr>
                <w:rFonts w:cs="Calibri"/>
                <w:noProof/>
              </w:rPr>
              <w:drawing>
                <wp:inline distT="0" distB="0" distL="0" distR="0" wp14:anchorId="776B0F96" wp14:editId="6141EC0B">
                  <wp:extent cx="447675" cy="266700"/>
                  <wp:effectExtent l="0" t="0" r="9525" b="0"/>
                  <wp:docPr id="915723904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18CE">
              <w:rPr>
                <w:rFonts w:asciiTheme="minorHAnsi" w:hAnsiTheme="minorHAnsi" w:cs="Arial"/>
              </w:rPr>
              <w:t xml:space="preserve"> </w:t>
            </w:r>
          </w:p>
          <w:p w14:paraId="349E6C82" w14:textId="77777777" w:rsidR="00B42F65" w:rsidRPr="008D6B80" w:rsidRDefault="00B42F65" w:rsidP="00B42F65">
            <w:pPr>
              <w:spacing w:after="0" w:line="240" w:lineRule="auto"/>
              <w:ind w:left="360"/>
              <w:rPr>
                <w:rFonts w:asciiTheme="minorHAnsi" w:hAnsiTheme="minorHAnsi" w:cs="Arial"/>
                <w:bCs/>
                <w:iCs/>
                <w:sz w:val="20"/>
                <w:szCs w:val="20"/>
                <w:highlight w:val="yellow"/>
              </w:rPr>
            </w:pPr>
          </w:p>
          <w:p w14:paraId="3651E33D" w14:textId="77777777" w:rsidR="00B42F65" w:rsidRDefault="00B42F65" w:rsidP="00B42F65">
            <w:pPr>
              <w:pStyle w:val="Zwykytekst"/>
              <w:spacing w:after="120" w:line="276" w:lineRule="auto"/>
              <w:jc w:val="both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Cs/>
                <w:sz w:val="20"/>
                <w:szCs w:val="20"/>
              </w:rPr>
              <w:t>Należy zaznaczyć ofertowany termin realizacji</w:t>
            </w:r>
          </w:p>
          <w:p w14:paraId="2DC2D11F" w14:textId="77777777" w:rsidR="00F4203E" w:rsidRDefault="00F4203E" w:rsidP="00B42F65">
            <w:pPr>
              <w:pStyle w:val="Zwykytekst"/>
              <w:spacing w:after="120" w:line="276" w:lineRule="auto"/>
              <w:jc w:val="both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  <w:p w14:paraId="38D406C7" w14:textId="77777777" w:rsidR="00F4203E" w:rsidRDefault="00F4203E" w:rsidP="00B42F65">
            <w:pPr>
              <w:pStyle w:val="Zwykytekst"/>
              <w:spacing w:after="120" w:line="276" w:lineRule="auto"/>
              <w:jc w:val="both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  <w:p w14:paraId="5D6DCF1E" w14:textId="77777777" w:rsidR="00F4203E" w:rsidRDefault="00F4203E" w:rsidP="00B42F65">
            <w:pPr>
              <w:pStyle w:val="Zwykytekst"/>
              <w:spacing w:after="120" w:line="276" w:lineRule="auto"/>
              <w:jc w:val="both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</w:p>
          <w:p w14:paraId="34AFE112" w14:textId="3CB585FA" w:rsidR="00F4203E" w:rsidRPr="008D6B80" w:rsidRDefault="00F4203E" w:rsidP="00B42F65">
            <w:pPr>
              <w:pStyle w:val="Zwykytekst"/>
              <w:spacing w:after="120" w:line="276" w:lineRule="auto"/>
              <w:jc w:val="both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823BA1" w14:paraId="57D32857" w14:textId="77777777" w:rsidTr="008D6B80">
        <w:trPr>
          <w:trHeight w:val="411"/>
        </w:trPr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3FFD823" w14:textId="77777777" w:rsidR="00823BA1" w:rsidRPr="00823BA1" w:rsidRDefault="00823BA1" w:rsidP="00D37935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6DBC07" w14:textId="35D41E2C" w:rsidR="00823BA1" w:rsidRPr="00823BA1" w:rsidRDefault="008918CE" w:rsidP="008D6B80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0" w:firstLine="16"/>
              <w:jc w:val="center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Serwis</w:t>
            </w:r>
            <w:r w:rsidR="00823BA1" w:rsidRPr="00823BA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(waga – 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2</w:t>
            </w:r>
            <w:r w:rsidR="00515FC6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0</w:t>
            </w:r>
            <w:r w:rsidR="00823BA1" w:rsidRPr="00823BA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%)</w:t>
            </w:r>
          </w:p>
        </w:tc>
      </w:tr>
      <w:tr w:rsidR="00823BA1" w14:paraId="0E3B4BCA" w14:textId="77777777" w:rsidTr="008D6B80">
        <w:trPr>
          <w:trHeight w:val="680"/>
        </w:trPr>
        <w:tc>
          <w:tcPr>
            <w:tcW w:w="2273" w:type="dxa"/>
            <w:vMerge/>
            <w:tcBorders>
              <w:left w:val="single" w:sz="4" w:space="0" w:color="000000"/>
            </w:tcBorders>
            <w:vAlign w:val="center"/>
          </w:tcPr>
          <w:p w14:paraId="33AD2329" w14:textId="77777777" w:rsidR="00823BA1" w:rsidRDefault="00823BA1" w:rsidP="00D37935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2ABDC1" w14:textId="69F77C5A" w:rsidR="00823BA1" w:rsidRPr="00823BA1" w:rsidRDefault="00823BA1" w:rsidP="008D6B80">
            <w:pPr>
              <w:pStyle w:val="Akapitzlist"/>
              <w:spacing w:before="40" w:after="40"/>
              <w:ind w:left="0"/>
              <w:jc w:val="center"/>
              <w:rPr>
                <w:rFonts w:cs="Arial"/>
                <w:i/>
                <w:iCs/>
                <w:sz w:val="20"/>
                <w:szCs w:val="20"/>
              </w:rPr>
            </w:pPr>
            <w:r w:rsidRPr="00823BA1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 xml:space="preserve">(3) </w:t>
            </w:r>
            <w:r w:rsidR="00AF65AB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Serwis</w:t>
            </w:r>
            <w:r w:rsidRPr="00823BA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F4203E" w:rsidRPr="00B42F65">
              <w:rPr>
                <w:rFonts w:asciiTheme="minorHAnsi" w:hAnsiTheme="minorHAnsi" w:cstheme="minorHAnsi"/>
                <w:sz w:val="20"/>
                <w:szCs w:val="20"/>
              </w:rPr>
              <w:t>dotyczy wózka widłowego wysokiego składowania</w:t>
            </w:r>
            <w:r w:rsidR="00F4203E" w:rsidRPr="00823BA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823BA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– </w:t>
            </w:r>
            <w:r w:rsidR="00AF65A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823BA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0% wagi oceny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148D6B" w14:textId="0268BEA4" w:rsidR="008D6B80" w:rsidRPr="008D6B80" w:rsidRDefault="008918CE" w:rsidP="008D6B80">
            <w:pPr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  <w:r>
              <w:t xml:space="preserve">Serwis w cenie produktu przez cały okres gwarancji (36 miesięcy)              </w:t>
            </w:r>
            <w:r w:rsidR="008D6B80" w:rsidRPr="008D6B80">
              <w:rPr>
                <w:rFonts w:cs="Calibri"/>
                <w:noProof/>
                <w:sz w:val="20"/>
                <w:szCs w:val="20"/>
              </w:rPr>
              <w:drawing>
                <wp:inline distT="0" distB="0" distL="0" distR="0" wp14:anchorId="07267BC9" wp14:editId="6A679054">
                  <wp:extent cx="447675" cy="266700"/>
                  <wp:effectExtent l="0" t="0" r="9525" b="0"/>
                  <wp:docPr id="9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6B80" w:rsidRPr="008D6B8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14:paraId="6981ED1A" w14:textId="7F03AD1C" w:rsidR="008D6B80" w:rsidRPr="008D6B80" w:rsidRDefault="008918CE" w:rsidP="008D6B80">
            <w:pPr>
              <w:spacing w:after="0" w:line="240" w:lineRule="auto"/>
              <w:ind w:left="360"/>
              <w:rPr>
                <w:rFonts w:asciiTheme="minorHAnsi" w:hAnsiTheme="minorHAnsi" w:cs="Arial"/>
                <w:bCs/>
                <w:iCs/>
                <w:sz w:val="20"/>
                <w:szCs w:val="20"/>
                <w:highlight w:val="yellow"/>
              </w:rPr>
            </w:pPr>
            <w:r>
              <w:t>Brak serwisu w cenie produktu</w:t>
            </w:r>
            <w:r w:rsidRPr="008D6B80">
              <w:rPr>
                <w:rFonts w:cs="Calibri"/>
                <w:noProof/>
                <w:sz w:val="20"/>
                <w:szCs w:val="20"/>
              </w:rPr>
              <w:t xml:space="preserve"> </w:t>
            </w:r>
            <w:r w:rsidR="008D6B80" w:rsidRPr="008D6B80">
              <w:rPr>
                <w:rFonts w:cs="Calibri"/>
                <w:noProof/>
                <w:sz w:val="20"/>
                <w:szCs w:val="20"/>
              </w:rPr>
              <w:drawing>
                <wp:inline distT="0" distB="0" distL="0" distR="0" wp14:anchorId="2218DD34" wp14:editId="2EEAE2F1">
                  <wp:extent cx="447675" cy="266700"/>
                  <wp:effectExtent l="0" t="0" r="9525" b="0"/>
                  <wp:docPr id="10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6B80" w:rsidRPr="008D6B8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14:paraId="7A83F05A" w14:textId="77777777" w:rsidR="008D6B80" w:rsidRDefault="008D6B80" w:rsidP="008D6B80">
            <w:pPr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6BE5121" w14:textId="29D019D5" w:rsidR="00823BA1" w:rsidRPr="00823BA1" w:rsidRDefault="008D6B80" w:rsidP="008D6B80">
            <w:pPr>
              <w:spacing w:after="0" w:line="240" w:lineRule="auto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Cs/>
                <w:sz w:val="20"/>
                <w:szCs w:val="20"/>
              </w:rPr>
              <w:t xml:space="preserve">Należy zaznaczyć ofertowany </w:t>
            </w:r>
            <w:r w:rsidR="008918CE">
              <w:rPr>
                <w:rFonts w:asciiTheme="minorHAnsi" w:hAnsiTheme="minorHAnsi" w:cs="Arial"/>
                <w:b/>
                <w:iCs/>
                <w:sz w:val="20"/>
                <w:szCs w:val="20"/>
              </w:rPr>
              <w:t>zakres</w:t>
            </w:r>
          </w:p>
        </w:tc>
      </w:tr>
      <w:tr w:rsidR="00F4203E" w14:paraId="26FE05E4" w14:textId="77777777" w:rsidTr="008D6B80">
        <w:trPr>
          <w:trHeight w:val="680"/>
        </w:trPr>
        <w:tc>
          <w:tcPr>
            <w:tcW w:w="2273" w:type="dxa"/>
            <w:tcBorders>
              <w:left w:val="single" w:sz="4" w:space="0" w:color="000000"/>
            </w:tcBorders>
            <w:vAlign w:val="center"/>
          </w:tcPr>
          <w:p w14:paraId="6E5A3909" w14:textId="77777777" w:rsidR="00F4203E" w:rsidRDefault="00F4203E" w:rsidP="00F4203E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4B058F" w14:textId="63122478" w:rsidR="00F4203E" w:rsidRPr="00823BA1" w:rsidRDefault="00F4203E" w:rsidP="00F4203E">
            <w:pPr>
              <w:pStyle w:val="Akapitzlist"/>
              <w:spacing w:before="40" w:after="40"/>
              <w:ind w:left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823BA1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 xml:space="preserve">(3)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Serwis</w:t>
            </w:r>
            <w:r w:rsidRPr="00823BA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B42F65">
              <w:rPr>
                <w:rFonts w:asciiTheme="minorHAnsi" w:hAnsiTheme="minorHAnsi" w:cstheme="minorHAnsi"/>
                <w:sz w:val="20"/>
                <w:szCs w:val="20"/>
              </w:rPr>
              <w:t>dotyczy wózka magazynowego elektrycznego do stref surowców o zwiększonej nośności nominalnej</w:t>
            </w:r>
            <w:r w:rsidRPr="00823BA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823BA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–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823BA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0% wagi oceny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BF1957" w14:textId="77777777" w:rsidR="00F4203E" w:rsidRPr="008D6B80" w:rsidRDefault="00F4203E" w:rsidP="00F4203E">
            <w:pPr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  <w:r>
              <w:t xml:space="preserve">Serwis w cenie produktu przez cały okres gwarancji (36 miesięcy)              </w:t>
            </w:r>
            <w:r w:rsidRPr="008D6B80">
              <w:rPr>
                <w:rFonts w:cs="Calibri"/>
                <w:noProof/>
                <w:sz w:val="20"/>
                <w:szCs w:val="20"/>
              </w:rPr>
              <w:drawing>
                <wp:inline distT="0" distB="0" distL="0" distR="0" wp14:anchorId="455383C3" wp14:editId="2FF2ABC7">
                  <wp:extent cx="447675" cy="266700"/>
                  <wp:effectExtent l="0" t="0" r="9525" b="0"/>
                  <wp:docPr id="1402482352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6B8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14:paraId="203BEBDC" w14:textId="77777777" w:rsidR="00F4203E" w:rsidRPr="008D6B80" w:rsidRDefault="00F4203E" w:rsidP="00F4203E">
            <w:pPr>
              <w:spacing w:after="0" w:line="240" w:lineRule="auto"/>
              <w:ind w:left="360"/>
              <w:rPr>
                <w:rFonts w:asciiTheme="minorHAnsi" w:hAnsiTheme="minorHAnsi" w:cs="Arial"/>
                <w:bCs/>
                <w:iCs/>
                <w:sz w:val="20"/>
                <w:szCs w:val="20"/>
                <w:highlight w:val="yellow"/>
              </w:rPr>
            </w:pPr>
            <w:r>
              <w:t>Brak serwisu w cenie produktu</w:t>
            </w:r>
            <w:r w:rsidRPr="008D6B80">
              <w:rPr>
                <w:rFonts w:cs="Calibri"/>
                <w:noProof/>
                <w:sz w:val="20"/>
                <w:szCs w:val="20"/>
              </w:rPr>
              <w:t xml:space="preserve"> </w:t>
            </w:r>
            <w:r w:rsidRPr="008D6B80">
              <w:rPr>
                <w:rFonts w:cs="Calibri"/>
                <w:noProof/>
                <w:sz w:val="20"/>
                <w:szCs w:val="20"/>
              </w:rPr>
              <w:drawing>
                <wp:inline distT="0" distB="0" distL="0" distR="0" wp14:anchorId="0BB4C644" wp14:editId="3126D16E">
                  <wp:extent cx="447675" cy="266700"/>
                  <wp:effectExtent l="0" t="0" r="9525" b="0"/>
                  <wp:docPr id="1665309869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6B80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14:paraId="35D414D0" w14:textId="77777777" w:rsidR="00F4203E" w:rsidRDefault="00F4203E" w:rsidP="00F4203E">
            <w:pPr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</w:p>
          <w:p w14:paraId="5720F904" w14:textId="242F4AC1" w:rsidR="00F4203E" w:rsidRDefault="00F4203E" w:rsidP="00F4203E">
            <w:pPr>
              <w:spacing w:after="0" w:line="240" w:lineRule="auto"/>
              <w:ind w:left="360"/>
            </w:pPr>
            <w:r>
              <w:rPr>
                <w:rFonts w:asciiTheme="minorHAnsi" w:hAnsiTheme="minorHAnsi" w:cs="Arial"/>
                <w:b/>
                <w:iCs/>
                <w:sz w:val="20"/>
                <w:szCs w:val="20"/>
              </w:rPr>
              <w:t>Należy zaznaczyć ofertowany zakres</w:t>
            </w:r>
          </w:p>
        </w:tc>
      </w:tr>
      <w:tr w:rsidR="00D37935" w14:paraId="58CC02FE" w14:textId="77777777" w:rsidTr="008D6B80">
        <w:trPr>
          <w:trHeight w:val="680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FA6ACAD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Termin płatności fv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B3666" w14:textId="77777777" w:rsidR="00D37935" w:rsidRDefault="00D37935" w:rsidP="00D37935">
            <w:pPr>
              <w:spacing w:before="40" w:after="40"/>
              <w:ind w:left="41"/>
              <w:jc w:val="center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>
              <w:rPr>
                <w:rFonts w:cs="Arial"/>
                <w:i/>
                <w:iCs/>
                <w:sz w:val="20"/>
                <w:szCs w:val="20"/>
              </w:rPr>
              <w:t>Termin płatności fv w dniach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C0D2" w14:textId="466DE83D" w:rsidR="00D37935" w:rsidRPr="006D236B" w:rsidRDefault="006D236B" w:rsidP="00D37935">
            <w:pPr>
              <w:spacing w:after="0" w:line="240" w:lineRule="auto"/>
              <w:ind w:left="360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d</w:t>
            </w:r>
            <w:r w:rsidR="00D37935" w:rsidRPr="006D236B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 xml:space="preserve">o </w:t>
            </w:r>
            <w:r w:rsidRPr="006D236B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3</w:t>
            </w:r>
            <w:r w:rsidR="00D37935" w:rsidRPr="006D236B">
              <w:rPr>
                <w:rFonts w:asciiTheme="minorHAnsi" w:hAnsiTheme="minorHAnsi" w:cs="Arial"/>
                <w:bCs/>
                <w:iCs/>
                <w:sz w:val="20"/>
                <w:szCs w:val="20"/>
              </w:rPr>
              <w:t>0 dni</w:t>
            </w:r>
          </w:p>
        </w:tc>
      </w:tr>
      <w:tr w:rsidR="00D37935" w14:paraId="27D15948" w14:textId="77777777" w:rsidTr="008D6B80"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62E75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F40FE45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Forma płatności</w:t>
            </w:r>
          </w:p>
          <w:p w14:paraId="3B6766A6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C706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5B4E70E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przelew</w:t>
            </w:r>
          </w:p>
          <w:p w14:paraId="2810CE91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37935" w14:paraId="6DB63574" w14:textId="77777777" w:rsidTr="008D6B80">
        <w:trPr>
          <w:trHeight w:val="4167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AF95F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E1D7FAA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Oświadczenie oferenta </w:t>
            </w:r>
            <w:r>
              <w:rPr>
                <w:rFonts w:cs="Arial"/>
                <w:i/>
                <w:sz w:val="20"/>
                <w:szCs w:val="20"/>
              </w:rPr>
              <w:br/>
              <w:t>( zgodnie z zapytaniem ofertowym)</w:t>
            </w:r>
          </w:p>
          <w:p w14:paraId="3CB7618B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5E198" w14:textId="01BB1FAF" w:rsidR="00D37935" w:rsidRPr="009E5D3D" w:rsidRDefault="00D37935" w:rsidP="00D37935">
            <w:pPr>
              <w:spacing w:after="120"/>
              <w:rPr>
                <w:rFonts w:asciiTheme="minorHAnsi" w:hAnsiTheme="minorHAnsi" w:cs="Arial"/>
              </w:rPr>
            </w:pPr>
            <w:r w:rsidRPr="009E5D3D">
              <w:rPr>
                <w:rFonts w:cs="Arial"/>
              </w:rPr>
              <w:t>OŚWIADCZAMY, ŻE:</w:t>
            </w:r>
          </w:p>
          <w:p w14:paraId="624C64BA" w14:textId="6400DF72" w:rsidR="00D37935" w:rsidRPr="00823BA1" w:rsidRDefault="00D37935" w:rsidP="00D37935">
            <w:pPr>
              <w:spacing w:after="12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9E5D3D">
              <w:rPr>
                <w:rFonts w:cs="Arial"/>
              </w:rPr>
              <w:t xml:space="preserve">1. </w:t>
            </w:r>
            <w:r w:rsidRPr="00823BA1">
              <w:rPr>
                <w:rFonts w:cs="Arial"/>
                <w:sz w:val="20"/>
                <w:szCs w:val="20"/>
              </w:rPr>
              <w:t>posiadam(y) uprawnienia do wykonywania działalności   lub czynności objętych niniejszym zamówieniem, jeżeli ustawy nakładają obowiązek posiadania takich uprawnień;</w:t>
            </w:r>
          </w:p>
          <w:p w14:paraId="27C10B9D" w14:textId="54F019ED" w:rsidR="00D37935" w:rsidRPr="00823BA1" w:rsidRDefault="00D37935" w:rsidP="00D37935">
            <w:pPr>
              <w:spacing w:after="12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823BA1">
              <w:rPr>
                <w:rFonts w:cs="Arial"/>
                <w:sz w:val="20"/>
                <w:szCs w:val="20"/>
              </w:rPr>
              <w:t>2. posiadam(y) niezbędną wiedzą   i   doświadczenie   oraz   dysponujemy   potencjałem technicznym i osobami zdolnymi do wykonania niniejszego zamówienia.</w:t>
            </w:r>
          </w:p>
          <w:p w14:paraId="33E749EC" w14:textId="77777777" w:rsidR="00D37935" w:rsidRPr="00823BA1" w:rsidRDefault="00D37935" w:rsidP="00D37935">
            <w:pPr>
              <w:spacing w:after="12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823BA1">
              <w:rPr>
                <w:rFonts w:cs="Arial"/>
                <w:sz w:val="20"/>
                <w:szCs w:val="20"/>
              </w:rPr>
              <w:t>3. znajdujemy się w sytuacji ekonomicznej i finansowej zapewniającej wykonanie niniejszego zamówienia;</w:t>
            </w:r>
          </w:p>
          <w:p w14:paraId="195CD4B3" w14:textId="42F976DE" w:rsidR="00D37935" w:rsidRPr="00823BA1" w:rsidRDefault="00D37935" w:rsidP="00D37935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BA1">
              <w:rPr>
                <w:rFonts w:cs="Arial"/>
                <w:sz w:val="20"/>
                <w:szCs w:val="20"/>
              </w:rPr>
              <w:t xml:space="preserve">4. </w:t>
            </w:r>
            <w:r w:rsidRPr="00823BA1">
              <w:rPr>
                <w:rFonts w:asciiTheme="minorHAnsi" w:hAnsiTheme="minorHAnsi" w:cstheme="minorHAnsi"/>
                <w:sz w:val="20"/>
                <w:szCs w:val="20"/>
              </w:rPr>
              <w:t>zobowiązuje się do realizacji zamówienia z uwzględnieniem założeń tzw. „zielonych zamówień” w szczególności poprzez:</w:t>
            </w:r>
          </w:p>
          <w:p w14:paraId="1A0FE2E7" w14:textId="77777777" w:rsidR="00E92634" w:rsidRPr="00E92634" w:rsidRDefault="00E92634" w:rsidP="00E92634">
            <w:pPr>
              <w:pStyle w:val="Akapitzlist"/>
              <w:numPr>
                <w:ilvl w:val="0"/>
                <w:numId w:val="14"/>
              </w:numPr>
              <w:spacing w:after="60"/>
              <w:jc w:val="both"/>
              <w:rPr>
                <w:sz w:val="20"/>
                <w:szCs w:val="20"/>
              </w:rPr>
            </w:pPr>
            <w:r w:rsidRPr="00E92634">
              <w:rPr>
                <w:sz w:val="20"/>
                <w:szCs w:val="20"/>
              </w:rPr>
              <w:t>System zamkniętego obiegu baterii: Zapewnienie bezpłatnego odbioru i przekazania do certyfikowanego recyklingu zużytych baterii litowo-jonowych po zakończeniu ich eksploatacji, zgodnie z przepisami o bateriach i akumulatorach.</w:t>
            </w:r>
          </w:p>
          <w:p w14:paraId="6E80780E" w14:textId="77777777" w:rsidR="00E92634" w:rsidRPr="00E92634" w:rsidRDefault="00E92634" w:rsidP="00E92634">
            <w:pPr>
              <w:pStyle w:val="Akapitzlist"/>
              <w:numPr>
                <w:ilvl w:val="0"/>
                <w:numId w:val="14"/>
              </w:numPr>
              <w:spacing w:after="60"/>
              <w:jc w:val="both"/>
              <w:rPr>
                <w:sz w:val="20"/>
                <w:szCs w:val="20"/>
              </w:rPr>
            </w:pPr>
            <w:r w:rsidRPr="00E92634">
              <w:rPr>
                <w:sz w:val="20"/>
                <w:szCs w:val="20"/>
              </w:rPr>
              <w:t>Ograniczenie śladu transportowego: Dostarczenie wózków bez zbędnych opakowań jednorazowych (np. folii stretch, styropianu) – tam gdzie to możliwe, zastąpienie ich zabezpieczeniami wielorazowego użytku (pasy, maty) lub materiałami podlegającymi pełnemu recyklingowi (tektura).</w:t>
            </w:r>
          </w:p>
          <w:p w14:paraId="5BE14F90" w14:textId="518A9D82" w:rsidR="00D37935" w:rsidRPr="00421A9C" w:rsidRDefault="00E92634" w:rsidP="00E92634">
            <w:pPr>
              <w:pStyle w:val="Akapitzlist"/>
              <w:numPr>
                <w:ilvl w:val="0"/>
                <w:numId w:val="14"/>
              </w:numPr>
              <w:suppressAutoHyphens w:val="0"/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E92634">
              <w:rPr>
                <w:sz w:val="20"/>
                <w:szCs w:val="20"/>
              </w:rPr>
              <w:t>Gwarancję dostępności części zamiennych: Zapewnienie pełnej dostępności wszystkich części zamiennych oraz podzespołów eksploatacyjnych dla oferowanych wózków przez okres minimum 10 lat od daty dostawy, co ma na celu wydłużenie cyklu życia urządzenia i przeciwdziałanie przedwczesnemu wycofaniu sprzętu z eksploatacji (zapobieganie powstawaniu odpadów wielkogabarytowych</w:t>
            </w:r>
          </w:p>
        </w:tc>
      </w:tr>
      <w:tr w:rsidR="00D37935" w14:paraId="3AD832B7" w14:textId="77777777" w:rsidTr="008D6B80">
        <w:trPr>
          <w:trHeight w:val="146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2DA3CC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BF177F1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Informacje dodatkowe </w:t>
            </w:r>
            <w:r>
              <w:rPr>
                <w:rFonts w:cs="Arial"/>
                <w:i/>
                <w:sz w:val="20"/>
                <w:szCs w:val="20"/>
              </w:rPr>
              <w:br/>
              <w:t>( Dane osoby do kontaktu</w:t>
            </w:r>
          </w:p>
          <w:p w14:paraId="6993202F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Imię; Nazwisko; e-mail; telefon)</w:t>
            </w:r>
          </w:p>
          <w:p w14:paraId="4C468E6E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2E641" w14:textId="77777777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37935" w14:paraId="15262EAB" w14:textId="77777777" w:rsidTr="008D6B80">
        <w:trPr>
          <w:trHeight w:val="741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80AC1" w14:textId="199FC7B6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Data przygotowania oferty</w:t>
            </w: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37B2F" w14:textId="6E2D68C0" w:rsidR="00D37935" w:rsidRDefault="00D37935" w:rsidP="00D37935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7697E7C" w14:textId="77777777" w:rsidR="00D37935" w:rsidRDefault="00D37935" w:rsidP="00D37935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37935" w14:paraId="73A6DE75" w14:textId="77777777" w:rsidTr="008D6B80">
        <w:trPr>
          <w:trHeight w:val="608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89B5B" w14:textId="28FAC663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Termin ważności oferty</w:t>
            </w: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3DD8A" w14:textId="17052578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60 dni od daty składania ofert</w:t>
            </w:r>
          </w:p>
        </w:tc>
      </w:tr>
      <w:tr w:rsidR="00D37935" w14:paraId="76350FA0" w14:textId="77777777" w:rsidTr="008D6B80">
        <w:trPr>
          <w:trHeight w:val="905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62C9A5" w14:textId="7DB7D393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Podpis Oferenta</w:t>
            </w:r>
          </w:p>
          <w:p w14:paraId="14DE86BA" w14:textId="77777777" w:rsidR="00D37935" w:rsidRDefault="00D37935" w:rsidP="00D37935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CC20D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F4D49B6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F022F1C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0396A359" w14:textId="61D5FE0A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……………………………………</w:t>
            </w:r>
          </w:p>
          <w:p w14:paraId="45054501" w14:textId="77777777" w:rsidR="00D37935" w:rsidRDefault="00D37935" w:rsidP="00D3793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333E1EDC" w14:textId="28C41E60" w:rsidR="000F3906" w:rsidRDefault="000F3906" w:rsidP="00D85B3F">
      <w:pPr>
        <w:spacing w:after="0" w:line="240" w:lineRule="auto"/>
        <w:rPr>
          <w:rFonts w:asciiTheme="minorHAnsi" w:hAnsiTheme="minorHAnsi"/>
          <w:sz w:val="16"/>
        </w:rPr>
      </w:pPr>
    </w:p>
    <w:p w14:paraId="0D54E582" w14:textId="77777777" w:rsidR="00EF5A37" w:rsidRDefault="00EF5A37" w:rsidP="00D85B3F">
      <w:pPr>
        <w:spacing w:after="0" w:line="240" w:lineRule="auto"/>
        <w:rPr>
          <w:rFonts w:asciiTheme="minorHAnsi" w:hAnsiTheme="minorHAnsi"/>
          <w:sz w:val="16"/>
        </w:rPr>
      </w:pPr>
    </w:p>
    <w:p w14:paraId="3DF7BBF5" w14:textId="77777777" w:rsidR="00EF5A37" w:rsidRDefault="00EF5A37" w:rsidP="00D85B3F">
      <w:pPr>
        <w:spacing w:after="0" w:line="240" w:lineRule="auto"/>
        <w:rPr>
          <w:rFonts w:asciiTheme="minorHAnsi" w:hAnsiTheme="minorHAnsi"/>
          <w:sz w:val="16"/>
        </w:rPr>
      </w:pPr>
    </w:p>
    <w:p w14:paraId="47DF4CAF" w14:textId="24B72851" w:rsidR="00EF5A37" w:rsidRPr="00EF5A37" w:rsidRDefault="00EF5A37" w:rsidP="00EF5A37">
      <w:pPr>
        <w:spacing w:after="0" w:line="240" w:lineRule="auto"/>
        <w:rPr>
          <w:rFonts w:asciiTheme="minorHAnsi" w:hAnsiTheme="minorHAnsi"/>
          <w:color w:val="EE0000"/>
        </w:rPr>
      </w:pPr>
      <w:r>
        <w:rPr>
          <w:rFonts w:asciiTheme="minorHAnsi" w:hAnsiTheme="minorHAnsi"/>
          <w:b/>
          <w:bCs/>
          <w:color w:val="EE0000"/>
          <w:u w:val="single"/>
        </w:rPr>
        <w:t xml:space="preserve">FORMULARZ OFERTOWY </w:t>
      </w:r>
      <w:r w:rsidRPr="00EF5A37">
        <w:rPr>
          <w:rFonts w:asciiTheme="minorHAnsi" w:hAnsiTheme="minorHAnsi"/>
          <w:b/>
          <w:bCs/>
          <w:color w:val="EE0000"/>
          <w:u w:val="single"/>
        </w:rPr>
        <w:t>MUSI BYĆ PODPISAN</w:t>
      </w:r>
      <w:r>
        <w:rPr>
          <w:rFonts w:asciiTheme="minorHAnsi" w:hAnsiTheme="minorHAnsi"/>
          <w:b/>
          <w:bCs/>
          <w:color w:val="EE0000"/>
          <w:u w:val="single"/>
        </w:rPr>
        <w:t>Y</w:t>
      </w:r>
      <w:r w:rsidRPr="00EF5A37">
        <w:rPr>
          <w:rFonts w:asciiTheme="minorHAnsi" w:hAnsiTheme="minorHAnsi"/>
          <w:b/>
          <w:bCs/>
          <w:color w:val="EE0000"/>
          <w:u w:val="single"/>
        </w:rPr>
        <w:t xml:space="preserve"> KWALIFILOWANYM PODPISEM LEKETRONICZNYM LUB PODPISEM ZAUFANYM</w:t>
      </w:r>
    </w:p>
    <w:p w14:paraId="68D49680" w14:textId="77777777" w:rsidR="00EF5A37" w:rsidRDefault="00EF5A37" w:rsidP="00D85B3F">
      <w:pPr>
        <w:spacing w:after="0" w:line="240" w:lineRule="auto"/>
        <w:rPr>
          <w:rFonts w:asciiTheme="minorHAnsi" w:hAnsiTheme="minorHAnsi"/>
          <w:sz w:val="16"/>
        </w:rPr>
      </w:pPr>
    </w:p>
    <w:sectPr w:rsidR="00EF5A37" w:rsidSect="00D32DB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8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032D6" w14:textId="77777777" w:rsidR="00FB5259" w:rsidRDefault="00FB5259">
      <w:pPr>
        <w:spacing w:after="0" w:line="240" w:lineRule="auto"/>
      </w:pPr>
      <w:r>
        <w:separator/>
      </w:r>
    </w:p>
  </w:endnote>
  <w:endnote w:type="continuationSeparator" w:id="0">
    <w:p w14:paraId="4F024D86" w14:textId="77777777" w:rsidR="00FB5259" w:rsidRDefault="00FB5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UICTFontTextStyleBody">
    <w:altName w:val="Cambria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divisible SemiBold">
    <w:altName w:val="Cambria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90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112"/>
      <w:gridCol w:w="425"/>
      <w:gridCol w:w="3827"/>
      <w:gridCol w:w="3544"/>
    </w:tblGrid>
    <w:tr w:rsidR="006D236B" w:rsidRPr="00140AF1" w14:paraId="7DBD94A0" w14:textId="77777777" w:rsidTr="00010149">
      <w:trPr>
        <w:trHeight w:val="397"/>
      </w:trPr>
      <w:tc>
        <w:tcPr>
          <w:tcW w:w="4112" w:type="dxa"/>
          <w:vAlign w:val="center"/>
        </w:tcPr>
        <w:p w14:paraId="7C2EAB23" w14:textId="77777777" w:rsidR="006D236B" w:rsidRDefault="006D236B" w:rsidP="006D236B">
          <w:pPr>
            <w:spacing w:after="0"/>
          </w:pPr>
        </w:p>
      </w:tc>
      <w:tc>
        <w:tcPr>
          <w:tcW w:w="425" w:type="dxa"/>
          <w:vAlign w:val="center"/>
        </w:tcPr>
        <w:p w14:paraId="256846D7" w14:textId="77777777" w:rsidR="006D236B" w:rsidRDefault="006D236B" w:rsidP="006D236B">
          <w:pPr>
            <w:spacing w:after="0"/>
            <w:rPr>
              <w:noProof/>
            </w:rPr>
          </w:pPr>
          <w:r>
            <w:rPr>
              <w:noProof/>
              <w:lang w:eastAsia="pl-PL"/>
            </w:rPr>
            <w:drawing>
              <wp:anchor distT="0" distB="0" distL="0" distR="0" simplePos="0" relativeHeight="251662336" behindDoc="1" locked="0" layoutInCell="1" allowOverlap="1" wp14:anchorId="162B09D4" wp14:editId="0C24B554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1870175138" name="Imag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2C7279F4" w14:textId="77777777" w:rsidR="006D236B" w:rsidRPr="00140AF1" w:rsidRDefault="006D236B" w:rsidP="006D236B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ul. Jana Sobieskiego 160, 43-300 Bielsko-Biała</w:t>
          </w:r>
        </w:p>
      </w:tc>
      <w:tc>
        <w:tcPr>
          <w:tcW w:w="3544" w:type="dxa"/>
          <w:vAlign w:val="center"/>
        </w:tcPr>
        <w:p w14:paraId="3EBD42EF" w14:textId="77777777" w:rsidR="006D236B" w:rsidRPr="00140AF1" w:rsidRDefault="006D236B" w:rsidP="006D236B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NIP:</w:t>
          </w:r>
          <w:r w:rsidRPr="00140AF1">
            <w:rPr>
              <w:color w:val="231F20"/>
              <w:spacing w:val="-1"/>
              <w:sz w:val="16"/>
              <w:szCs w:val="16"/>
            </w:rPr>
            <w:t xml:space="preserve"> </w:t>
          </w:r>
          <w:r w:rsidRPr="00140AF1"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6D236B" w:rsidRPr="00140AF1" w14:paraId="0930BA4E" w14:textId="77777777" w:rsidTr="00010149">
      <w:trPr>
        <w:trHeight w:val="397"/>
      </w:trPr>
      <w:tc>
        <w:tcPr>
          <w:tcW w:w="4112" w:type="dxa"/>
          <w:vAlign w:val="center"/>
        </w:tcPr>
        <w:p w14:paraId="6CFBBB1A" w14:textId="77777777" w:rsidR="006D236B" w:rsidRPr="00140AF1" w:rsidRDefault="006D236B" w:rsidP="006D236B">
          <w:pPr>
            <w:spacing w:after="0"/>
            <w:rPr>
              <w:rFonts w:ascii="Indivisible SemiBold"/>
              <w:b/>
              <w:sz w:val="16"/>
              <w:szCs w:val="16"/>
            </w:rPr>
          </w:pPr>
          <w:r>
            <w:rPr>
              <w:noProof/>
              <w:lang w:eastAsia="pl-PL"/>
            </w:rPr>
            <mc:AlternateContent>
              <mc:Choice Requires="wpg">
                <w:drawing>
                  <wp:anchor distT="0" distB="0" distL="0" distR="0" simplePos="0" relativeHeight="251663360" behindDoc="1" locked="0" layoutInCell="1" allowOverlap="1" wp14:anchorId="774D0A8A" wp14:editId="619A44B8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938655" cy="266700"/>
                              <a:chOff x="0" y="0"/>
                              <a:chExt cx="1938655" cy="26670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16552" y="9749"/>
                                <a:ext cx="421647" cy="24809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 3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6541"/>
                                <a:ext cx="186626" cy="251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" name="Graphic 4"/>
                            <wps:cNvSpPr/>
                            <wps:spPr>
                              <a:xfrm>
                                <a:off x="192650" y="9"/>
                                <a:ext cx="1098550" cy="266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Image 5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29679" y="179928"/>
                                <a:ext cx="65824" cy="679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 6"/>
                              <pic:cNvPicPr/>
                            </pic:nvPicPr>
                            <pic:blipFill>
                              <a:blip r:embed="rId5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99524" y="6537"/>
                                <a:ext cx="202006" cy="2515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60B39440" id="Group 1" o:spid="_x0000_s1026" style="position:absolute;margin-left:28.75pt;margin-top:-.1pt;width:152.65pt;height:21pt;z-index:-251653120;mso-wrap-distance-left:0;mso-wrap-distance-right:0;mso-position-horizontal-relative:page;mso-position-vertical-relative:page;mso-width-relative:margin;mso-height-relative:margin" coordsize="19386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" o:spid="_x0000_s1027" type="#_x0000_t75" style="position:absolute;left:15165;top:97;width:4216;height:2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">
                      <v:imagedata r:id="rId6" o:title=""/>
                    </v:shape>
                    <v:shape id="Image 3" o:spid="_x0000_s1028" type="#_x0000_t75" style="position:absolute;top:65;width:1866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">
                      <v:imagedata r:id="rId7" o:title=""/>
                    </v:shape>
                    <v:shape id="Graphic 4" o:spid="_x0000_s1029" style="position:absolute;left:1926;width:10986;height:2667;visibility:visible;mso-wrap-style:square;v-text-anchor:top" coordsize="10985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" path="m271005,132791l264096,90944,244868,54597,215531,25933r-9423,-4750l206108,132791r-5537,26848l185432,181571r-22441,14783l135496,201777r-27483,-5423l85572,181571,70434,159639,64884,132791r5550,-26861l85572,83997,108013,69202r27483,-5423l162991,69202r22441,14795l200571,105930r5537,26861l206108,21183,178333,7137,135496,381,92671,7137,55486,25933,26149,54597,6908,90944,,132791r6908,41846l26149,210985r29337,28664l92671,258445r42825,6743l178333,258445r37198,-18796l244868,210985r4877,-9208l264096,174637r6909,-41846xem535216,117576r-128194,13l407022,166509r55029,l460311,176720r-7468,14580l436194,204368r-29223,5664l380619,204000,361022,187566,348805,163182r-4216,-29858l348805,103466,361022,79095,380619,62649r26352,-6020l424180,59321r15024,7633l451637,78790r9436,15329l522986,67932,503351,40208,477113,18757,445160,4914,408419,,363258,6794,326974,25717,300228,54584,283692,91186r-5664,42138l283692,175463r16536,36588l326974,240919r36284,18923l408419,266636r28829,-3035l470649,251587r31661,-25413l525945,182968r9271,-65392xem1098003,258127l1007148,6527r-74054,l845273,249796,804583,6515r-62903,12l692797,141770,643877,6527r-62891,26l538911,258127r62891,l623608,115989r55346,142138l706628,258127,761974,115989r21793,142138l842264,258127r4406,l912139,258127,970140,84150r57975,173977l1098003,258127xe" fillcolor="#231f20" stroked="f">
                      <v:path arrowok="t"/>
                    </v:shape>
                    <v:shape id="Image 5" o:spid="_x0000_s1030" type="#_x0000_t75" style="position:absolute;left:11296;top:1799;width:659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">
                      <v:imagedata r:id="rId8" o:title=""/>
                    </v:shape>
                    <v:shape id="Image 6" o:spid="_x0000_s1031" type="#_x0000_t75" style="position:absolute;left:12995;top:65;width:2020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">
                      <v:imagedata r:id="rId9" o:title=""/>
                    </v:shape>
                    <w10:wrap anchorx="page" anchory="page"/>
                  </v:group>
                </w:pict>
              </mc:Fallback>
            </mc:AlternateContent>
          </w:r>
        </w:p>
      </w:tc>
      <w:tc>
        <w:tcPr>
          <w:tcW w:w="425" w:type="dxa"/>
          <w:vAlign w:val="center"/>
        </w:tcPr>
        <w:p w14:paraId="1045D3C0" w14:textId="77777777" w:rsidR="006D236B" w:rsidRDefault="006D236B" w:rsidP="006D236B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4384" behindDoc="1" locked="0" layoutInCell="1" allowOverlap="1" wp14:anchorId="764B38F5" wp14:editId="3ED50158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831303770" name="Image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61D9379A" w14:textId="77777777" w:rsidR="006D236B" w:rsidRPr="00140AF1" w:rsidRDefault="006D236B" w:rsidP="006D236B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+48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33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811 89</w:t>
          </w:r>
          <w:r w:rsidRPr="00140AF1">
            <w:rPr>
              <w:spacing w:val="-2"/>
              <w:sz w:val="16"/>
              <w:szCs w:val="16"/>
            </w:rPr>
            <w:t xml:space="preserve"> </w:t>
          </w:r>
          <w:r w:rsidRPr="00140AF1">
            <w:rPr>
              <w:spacing w:val="-5"/>
              <w:sz w:val="16"/>
              <w:szCs w:val="16"/>
            </w:rPr>
            <w:t>10</w:t>
          </w:r>
        </w:p>
      </w:tc>
      <w:tc>
        <w:tcPr>
          <w:tcW w:w="3544" w:type="dxa"/>
          <w:vAlign w:val="center"/>
        </w:tcPr>
        <w:p w14:paraId="6536FA64" w14:textId="77777777" w:rsidR="006D236B" w:rsidRPr="00140AF1" w:rsidRDefault="006D236B" w:rsidP="006D236B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 xml:space="preserve">REGON: </w:t>
          </w:r>
          <w:r w:rsidRPr="00140AF1"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6D236B" w:rsidRPr="00140AF1" w14:paraId="43CC782C" w14:textId="77777777" w:rsidTr="00010149">
      <w:trPr>
        <w:trHeight w:val="397"/>
      </w:trPr>
      <w:tc>
        <w:tcPr>
          <w:tcW w:w="4112" w:type="dxa"/>
          <w:vAlign w:val="center"/>
        </w:tcPr>
        <w:p w14:paraId="2D67EBFF" w14:textId="77777777" w:rsidR="006D236B" w:rsidRDefault="006D236B" w:rsidP="006D236B">
          <w:pPr>
            <w:spacing w:after="0"/>
          </w:pPr>
        </w:p>
      </w:tc>
      <w:tc>
        <w:tcPr>
          <w:tcW w:w="425" w:type="dxa"/>
          <w:vAlign w:val="center"/>
        </w:tcPr>
        <w:p w14:paraId="06D56F2E" w14:textId="77777777" w:rsidR="006D236B" w:rsidRDefault="006D236B" w:rsidP="006D236B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5408" behindDoc="1" locked="0" layoutInCell="1" allowOverlap="1" wp14:anchorId="0CA16E01" wp14:editId="2805D875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501413758" name="Imag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658777" name="Image 1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4516ED82" w14:textId="77777777" w:rsidR="006D236B" w:rsidRPr="00140AF1" w:rsidRDefault="006D236B" w:rsidP="006D236B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kontakt@bogmar.net</w:t>
          </w:r>
        </w:p>
      </w:tc>
      <w:tc>
        <w:tcPr>
          <w:tcW w:w="3544" w:type="dxa"/>
          <w:vAlign w:val="center"/>
        </w:tcPr>
        <w:p w14:paraId="1BA27E1A" w14:textId="77777777" w:rsidR="006D236B" w:rsidRPr="00140AF1" w:rsidRDefault="006D236B" w:rsidP="006D236B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KRS:</w:t>
          </w:r>
          <w:r w:rsidRPr="00140AF1"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3D5BDA55" w14:textId="34B73754" w:rsidR="000F3906" w:rsidRDefault="000F3906" w:rsidP="006A2B17">
    <w:pPr>
      <w:pStyle w:val="Stopka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1" w:type="dxa"/>
      <w:tblLayout w:type="fixed"/>
      <w:tblLook w:val="04A0" w:firstRow="1" w:lastRow="0" w:firstColumn="1" w:lastColumn="0" w:noHBand="0" w:noVBand="1"/>
    </w:tblPr>
    <w:tblGrid>
      <w:gridCol w:w="2927"/>
      <w:gridCol w:w="2928"/>
      <w:gridCol w:w="2926"/>
    </w:tblGrid>
    <w:tr w:rsidR="000F3906" w14:paraId="46FFC72F" w14:textId="77777777">
      <w:trPr>
        <w:trHeight w:val="617"/>
      </w:trPr>
      <w:tc>
        <w:tcPr>
          <w:tcW w:w="2927" w:type="dxa"/>
        </w:tcPr>
        <w:p w14:paraId="409D13B6" w14:textId="77777777" w:rsidR="000F3906" w:rsidRDefault="002678B5">
          <w:pPr>
            <w:pStyle w:val="Stopka"/>
          </w:pPr>
          <w:r>
            <w:rPr>
              <w:sz w:val="16"/>
              <w:szCs w:val="16"/>
            </w:rPr>
            <w:t>BOGMAR BB SPÓŁKA Z OGRANICZONĄ ODPOWIEDZIALNOŚCIĄ SPÓŁKA KOMANDYTOWA</w:t>
          </w:r>
          <w:r>
            <w:rPr>
              <w:sz w:val="16"/>
              <w:szCs w:val="16"/>
            </w:rPr>
            <w:br/>
            <w:t xml:space="preserve"> ul. Jana Sobieskiego 160, </w:t>
          </w:r>
          <w:r>
            <w:rPr>
              <w:sz w:val="16"/>
              <w:szCs w:val="16"/>
            </w:rPr>
            <w:br/>
            <w:t>43-300 Bielsko-Biała</w:t>
          </w:r>
        </w:p>
      </w:tc>
      <w:tc>
        <w:tcPr>
          <w:tcW w:w="2928" w:type="dxa"/>
        </w:tcPr>
        <w:p w14:paraId="6509FB57" w14:textId="77777777" w:rsidR="000F3906" w:rsidRDefault="002678B5">
          <w:pPr>
            <w:pStyle w:val="Stopka"/>
            <w:rPr>
              <w:lang w:val="en-US"/>
            </w:rPr>
          </w:pPr>
          <w:r>
            <w:rPr>
              <w:bCs/>
              <w:sz w:val="16"/>
              <w:szCs w:val="16"/>
              <w:lang w:val="en-US"/>
            </w:rPr>
            <w:t xml:space="preserve">tel: </w:t>
          </w:r>
          <w:r>
            <w:rPr>
              <w:sz w:val="16"/>
              <w:szCs w:val="16"/>
              <w:lang w:val="en-US"/>
            </w:rPr>
            <w:t>338510500</w:t>
          </w:r>
          <w:r>
            <w:rPr>
              <w:sz w:val="16"/>
              <w:szCs w:val="16"/>
              <w:lang w:val="en-US"/>
            </w:rPr>
            <w:br/>
          </w:r>
          <w:hyperlink r:id="rId1">
            <w:r w:rsidR="000F3906">
              <w:rPr>
                <w:rStyle w:val="Hipercze"/>
                <w:bCs/>
                <w:sz w:val="16"/>
                <w:szCs w:val="16"/>
                <w:lang w:val="en-US"/>
              </w:rPr>
              <w:t>asystent@bogmar.net</w:t>
            </w:r>
          </w:hyperlink>
        </w:p>
      </w:tc>
      <w:tc>
        <w:tcPr>
          <w:tcW w:w="2926" w:type="dxa"/>
          <w:vAlign w:val="center"/>
        </w:tcPr>
        <w:p w14:paraId="4AFC2AB9" w14:textId="77777777" w:rsidR="000F3906" w:rsidRDefault="002678B5">
          <w:pPr>
            <w:pStyle w:val="Stopka"/>
            <w:jc w:val="center"/>
            <w:rPr>
              <w:lang w:val="en-US"/>
            </w:rPr>
          </w:pPr>
          <w:r>
            <w:rPr>
              <w:noProof/>
              <w:lang w:eastAsia="pl-PL"/>
            </w:rPr>
            <w:drawing>
              <wp:inline distT="0" distB="0" distL="0" distR="0" wp14:anchorId="6550A5E0" wp14:editId="61F872FE">
                <wp:extent cx="1106170" cy="525145"/>
                <wp:effectExtent l="0" t="0" r="0" b="0"/>
                <wp:docPr id="89203798" name="Obraz 2" descr="Automaty Vendingowe BHP | BOG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" descr="Automaty Vendingowe BHP | BOG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6170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D8936F4" w14:textId="77777777" w:rsidR="000F3906" w:rsidRDefault="000F3906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E8CD3" w14:textId="77777777" w:rsidR="00FB5259" w:rsidRDefault="00FB5259">
      <w:pPr>
        <w:spacing w:after="0" w:line="240" w:lineRule="auto"/>
      </w:pPr>
      <w:r>
        <w:separator/>
      </w:r>
    </w:p>
  </w:footnote>
  <w:footnote w:type="continuationSeparator" w:id="0">
    <w:p w14:paraId="50DA23D8" w14:textId="77777777" w:rsidR="00FB5259" w:rsidRDefault="00FB5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8999836"/>
      <w:docPartObj>
        <w:docPartGallery w:val="Page Numbers (Margins)"/>
        <w:docPartUnique/>
      </w:docPartObj>
    </w:sdtPr>
    <w:sdtContent>
      <w:p w14:paraId="57A8D191" w14:textId="4BFC9655" w:rsidR="006A2B17" w:rsidRDefault="009D36B8" w:rsidP="006A2B17">
        <w:pPr>
          <w:pStyle w:val="Nagwek"/>
          <w:spacing w:after="0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1AB1DE8" wp14:editId="375F724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894715" cy="2183130"/>
                  <wp:effectExtent l="0" t="0" r="0" b="7620"/>
                  <wp:wrapNone/>
                  <wp:docPr id="1597996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9471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A70FF9" w14:textId="77777777" w:rsidR="009D36B8" w:rsidRDefault="009D36B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separate"/>
                              </w:r>
                              <w:r w:rsidR="009E23E0" w:rsidRPr="009E23E0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1AB1DE8" id="Prostokąt 1" o:spid="_x0000_s1026" style="position:absolute;margin-left:0;margin-top:0;width:70.45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0CA70FF9" w14:textId="77777777" w:rsidR="009D36B8" w:rsidRDefault="009D36B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separate"/>
                        </w:r>
                        <w:r w:rsidR="009E23E0" w:rsidRPr="009E23E0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100D2952" w14:textId="63F6DC45" w:rsidR="006A2B17" w:rsidRPr="006A2B17" w:rsidRDefault="006A2B17" w:rsidP="006A2B17">
    <w:pPr>
      <w:pStyle w:val="Tekstpodstawowy"/>
      <w:jc w:val="center"/>
    </w:pPr>
    <w:r>
      <w:rPr>
        <w:noProof/>
        <w:lang w:eastAsia="pl-PL"/>
      </w:rPr>
      <w:drawing>
        <wp:inline distT="0" distB="0" distL="0" distR="0" wp14:anchorId="106D26B9" wp14:editId="46735103">
          <wp:extent cx="5448300" cy="589882"/>
          <wp:effectExtent l="0" t="0" r="0" b="1270"/>
          <wp:docPr id="1307935786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20233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0413" cy="596607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10325" w14:textId="77777777" w:rsidR="000F3906" w:rsidRDefault="002678B5">
    <w:pPr>
      <w:pStyle w:val="Nagwek"/>
    </w:pPr>
    <w:r>
      <w:rPr>
        <w:noProof/>
        <w:lang w:eastAsia="pl-PL"/>
      </w:rPr>
      <w:drawing>
        <wp:anchor distT="0" distB="0" distL="0" distR="0" simplePos="0" relativeHeight="251658240" behindDoc="1" locked="0" layoutInCell="1" allowOverlap="1" wp14:anchorId="64CEE688" wp14:editId="706ECA37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5753100" cy="581025"/>
          <wp:effectExtent l="0" t="0" r="0" b="0"/>
          <wp:wrapNone/>
          <wp:docPr id="1533572923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218A"/>
    <w:multiLevelType w:val="hybridMultilevel"/>
    <w:tmpl w:val="EA44C8BE"/>
    <w:lvl w:ilvl="0" w:tplc="04150011">
      <w:start w:val="1"/>
      <w:numFmt w:val="decimal"/>
      <w:lvlText w:val="%1)"/>
      <w:lvlJc w:val="left"/>
      <w:pPr>
        <w:ind w:left="850" w:hanging="490"/>
      </w:pPr>
      <w:rPr>
        <w:rFonts w:hint="default"/>
      </w:rPr>
    </w:lvl>
    <w:lvl w:ilvl="1" w:tplc="BFAA58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52925"/>
    <w:multiLevelType w:val="hybridMultilevel"/>
    <w:tmpl w:val="A3569738"/>
    <w:lvl w:ilvl="0" w:tplc="0415000F">
      <w:start w:val="1"/>
      <w:numFmt w:val="decimal"/>
      <w:lvlText w:val="%1.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56D48"/>
    <w:multiLevelType w:val="hybridMultilevel"/>
    <w:tmpl w:val="6204B7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E10694"/>
    <w:multiLevelType w:val="hybridMultilevel"/>
    <w:tmpl w:val="F8AECE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60A3D"/>
    <w:multiLevelType w:val="multilevel"/>
    <w:tmpl w:val="036EFAF4"/>
    <w:lvl w:ilvl="0">
      <w:start w:val="1"/>
      <w:numFmt w:val="bullet"/>
      <w:lvlText w:val=""/>
      <w:lvlJc w:val="left"/>
      <w:pPr>
        <w:tabs>
          <w:tab w:val="num" w:pos="0"/>
        </w:tabs>
        <w:ind w:left="-11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-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7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4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9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463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092086"/>
    <w:multiLevelType w:val="multilevel"/>
    <w:tmpl w:val="353EE6F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13D63"/>
    <w:multiLevelType w:val="hybridMultilevel"/>
    <w:tmpl w:val="5B3094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C31361"/>
    <w:multiLevelType w:val="multilevel"/>
    <w:tmpl w:val="2E8294B4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1C523A4A"/>
    <w:multiLevelType w:val="multilevel"/>
    <w:tmpl w:val="A93AC39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C744E"/>
    <w:multiLevelType w:val="multilevel"/>
    <w:tmpl w:val="4DE81C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1FE67AC3"/>
    <w:multiLevelType w:val="multilevel"/>
    <w:tmpl w:val="D3CCCFE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626987"/>
    <w:multiLevelType w:val="hybridMultilevel"/>
    <w:tmpl w:val="3CBAF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43FB5"/>
    <w:multiLevelType w:val="hybridMultilevel"/>
    <w:tmpl w:val="4718EF04"/>
    <w:lvl w:ilvl="0" w:tplc="2FD8F2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8D2D83"/>
    <w:multiLevelType w:val="multilevel"/>
    <w:tmpl w:val="8328320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 w15:restartNumberingAfterBreak="0">
    <w:nsid w:val="341D0C7E"/>
    <w:multiLevelType w:val="hybridMultilevel"/>
    <w:tmpl w:val="C6600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F7769"/>
    <w:multiLevelType w:val="hybridMultilevel"/>
    <w:tmpl w:val="E8D6EC04"/>
    <w:lvl w:ilvl="0" w:tplc="04150017">
      <w:start w:val="1"/>
      <w:numFmt w:val="lowerLetter"/>
      <w:lvlText w:val="%1)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704336C">
      <w:start w:val="1"/>
      <w:numFmt w:val="lowerLetter"/>
      <w:lvlText w:val="%3."/>
      <w:lvlJc w:val="left"/>
      <w:pPr>
        <w:ind w:left="2690" w:hanging="710"/>
      </w:pPr>
      <w:rPr>
        <w:rFonts w:ascii="Calibri" w:hAnsi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66D8C"/>
    <w:multiLevelType w:val="hybridMultilevel"/>
    <w:tmpl w:val="EBFE1898"/>
    <w:lvl w:ilvl="0" w:tplc="AC98BB96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0A7580"/>
    <w:multiLevelType w:val="multilevel"/>
    <w:tmpl w:val="DC28788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428B1F42"/>
    <w:multiLevelType w:val="hybridMultilevel"/>
    <w:tmpl w:val="A85086D8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9" w15:restartNumberingAfterBreak="0">
    <w:nsid w:val="51590AE9"/>
    <w:multiLevelType w:val="hybridMultilevel"/>
    <w:tmpl w:val="821CD4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D76A4"/>
    <w:multiLevelType w:val="multilevel"/>
    <w:tmpl w:val="77A0BA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56A7EE3"/>
    <w:multiLevelType w:val="hybridMultilevel"/>
    <w:tmpl w:val="018803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40687"/>
    <w:multiLevelType w:val="hybridMultilevel"/>
    <w:tmpl w:val="FC18DFF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9F5144"/>
    <w:multiLevelType w:val="hybridMultilevel"/>
    <w:tmpl w:val="B7DE51E8"/>
    <w:lvl w:ilvl="0" w:tplc="44002A8C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86D31"/>
    <w:multiLevelType w:val="hybridMultilevel"/>
    <w:tmpl w:val="01347270"/>
    <w:lvl w:ilvl="0" w:tplc="C19E81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28670C"/>
    <w:multiLevelType w:val="multilevel"/>
    <w:tmpl w:val="1F72A4F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411720B"/>
    <w:multiLevelType w:val="hybridMultilevel"/>
    <w:tmpl w:val="821CD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9259E7"/>
    <w:multiLevelType w:val="hybridMultilevel"/>
    <w:tmpl w:val="5DACE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C52672"/>
    <w:multiLevelType w:val="multilevel"/>
    <w:tmpl w:val="4D1A48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D63071C"/>
    <w:multiLevelType w:val="hybridMultilevel"/>
    <w:tmpl w:val="3B941440"/>
    <w:lvl w:ilvl="0" w:tplc="5AFE1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1530804">
    <w:abstractNumId w:val="17"/>
  </w:num>
  <w:num w:numId="2" w16cid:durableId="1642923621">
    <w:abstractNumId w:val="28"/>
  </w:num>
  <w:num w:numId="3" w16cid:durableId="1670907044">
    <w:abstractNumId w:val="4"/>
  </w:num>
  <w:num w:numId="4" w16cid:durableId="1485311985">
    <w:abstractNumId w:val="20"/>
  </w:num>
  <w:num w:numId="5" w16cid:durableId="839321088">
    <w:abstractNumId w:val="10"/>
  </w:num>
  <w:num w:numId="6" w16cid:durableId="590891977">
    <w:abstractNumId w:val="9"/>
  </w:num>
  <w:num w:numId="7" w16cid:durableId="840973254">
    <w:abstractNumId w:val="0"/>
  </w:num>
  <w:num w:numId="8" w16cid:durableId="1293946861">
    <w:abstractNumId w:val="29"/>
  </w:num>
  <w:num w:numId="9" w16cid:durableId="472799193">
    <w:abstractNumId w:val="15"/>
  </w:num>
  <w:num w:numId="10" w16cid:durableId="804784045">
    <w:abstractNumId w:val="11"/>
  </w:num>
  <w:num w:numId="11" w16cid:durableId="496656981">
    <w:abstractNumId w:val="3"/>
  </w:num>
  <w:num w:numId="12" w16cid:durableId="607588853">
    <w:abstractNumId w:val="18"/>
  </w:num>
  <w:num w:numId="13" w16cid:durableId="1248611175">
    <w:abstractNumId w:val="22"/>
  </w:num>
  <w:num w:numId="14" w16cid:durableId="338460130">
    <w:abstractNumId w:val="27"/>
  </w:num>
  <w:num w:numId="15" w16cid:durableId="641354351">
    <w:abstractNumId w:val="1"/>
  </w:num>
  <w:num w:numId="16" w16cid:durableId="442455567">
    <w:abstractNumId w:val="26"/>
  </w:num>
  <w:num w:numId="17" w16cid:durableId="54083267">
    <w:abstractNumId w:val="19"/>
  </w:num>
  <w:num w:numId="18" w16cid:durableId="1972780944">
    <w:abstractNumId w:val="14"/>
  </w:num>
  <w:num w:numId="19" w16cid:durableId="844397142">
    <w:abstractNumId w:val="24"/>
  </w:num>
  <w:num w:numId="20" w16cid:durableId="1339889051">
    <w:abstractNumId w:val="21"/>
  </w:num>
  <w:num w:numId="21" w16cid:durableId="415710333">
    <w:abstractNumId w:val="6"/>
  </w:num>
  <w:num w:numId="22" w16cid:durableId="1576358035">
    <w:abstractNumId w:val="25"/>
    <w:lvlOverride w:ilvl="0">
      <w:startOverride w:val="1"/>
    </w:lvlOverride>
  </w:num>
  <w:num w:numId="23" w16cid:durableId="1457214068">
    <w:abstractNumId w:val="5"/>
  </w:num>
  <w:num w:numId="24" w16cid:durableId="1883516268">
    <w:abstractNumId w:val="12"/>
  </w:num>
  <w:num w:numId="25" w16cid:durableId="802508052">
    <w:abstractNumId w:val="8"/>
  </w:num>
  <w:num w:numId="26" w16cid:durableId="231355034">
    <w:abstractNumId w:val="2"/>
  </w:num>
  <w:num w:numId="27" w16cid:durableId="107042208">
    <w:abstractNumId w:val="23"/>
  </w:num>
  <w:num w:numId="28" w16cid:durableId="1857890617">
    <w:abstractNumId w:val="7"/>
  </w:num>
  <w:num w:numId="29" w16cid:durableId="1261450977">
    <w:abstractNumId w:val="13"/>
  </w:num>
  <w:num w:numId="30" w16cid:durableId="30863765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906"/>
    <w:rsid w:val="00001E9C"/>
    <w:rsid w:val="00002D2A"/>
    <w:rsid w:val="00021706"/>
    <w:rsid w:val="00095AC9"/>
    <w:rsid w:val="000A24B5"/>
    <w:rsid w:val="000E4481"/>
    <w:rsid w:val="000F3906"/>
    <w:rsid w:val="00124713"/>
    <w:rsid w:val="001320C1"/>
    <w:rsid w:val="00173796"/>
    <w:rsid w:val="001747C7"/>
    <w:rsid w:val="001A52DF"/>
    <w:rsid w:val="001B2C1C"/>
    <w:rsid w:val="00210538"/>
    <w:rsid w:val="00216560"/>
    <w:rsid w:val="00227B68"/>
    <w:rsid w:val="002678B5"/>
    <w:rsid w:val="00293D6B"/>
    <w:rsid w:val="002B39BC"/>
    <w:rsid w:val="00326755"/>
    <w:rsid w:val="0035675D"/>
    <w:rsid w:val="003727DD"/>
    <w:rsid w:val="003824AA"/>
    <w:rsid w:val="00393908"/>
    <w:rsid w:val="003B1D9D"/>
    <w:rsid w:val="003B3B47"/>
    <w:rsid w:val="003F3BA6"/>
    <w:rsid w:val="004038CC"/>
    <w:rsid w:val="00421A9C"/>
    <w:rsid w:val="00485964"/>
    <w:rsid w:val="00490B75"/>
    <w:rsid w:val="00495524"/>
    <w:rsid w:val="00515FC6"/>
    <w:rsid w:val="00561FEF"/>
    <w:rsid w:val="00564D19"/>
    <w:rsid w:val="005757C3"/>
    <w:rsid w:val="006842F2"/>
    <w:rsid w:val="006A2B17"/>
    <w:rsid w:val="006B7D47"/>
    <w:rsid w:val="006D0645"/>
    <w:rsid w:val="006D236B"/>
    <w:rsid w:val="006F1250"/>
    <w:rsid w:val="006F6395"/>
    <w:rsid w:val="007020D8"/>
    <w:rsid w:val="007571CC"/>
    <w:rsid w:val="0078739D"/>
    <w:rsid w:val="0080650E"/>
    <w:rsid w:val="00823BA1"/>
    <w:rsid w:val="008809F8"/>
    <w:rsid w:val="008918CE"/>
    <w:rsid w:val="008A18D9"/>
    <w:rsid w:val="008D6B80"/>
    <w:rsid w:val="008F0F64"/>
    <w:rsid w:val="008F58C4"/>
    <w:rsid w:val="00904F58"/>
    <w:rsid w:val="00943533"/>
    <w:rsid w:val="0098340D"/>
    <w:rsid w:val="009A2C39"/>
    <w:rsid w:val="009D0607"/>
    <w:rsid w:val="009D36B8"/>
    <w:rsid w:val="009D408C"/>
    <w:rsid w:val="009E135D"/>
    <w:rsid w:val="009E23E0"/>
    <w:rsid w:val="009E5D3D"/>
    <w:rsid w:val="009F49DE"/>
    <w:rsid w:val="00A16D22"/>
    <w:rsid w:val="00A278C5"/>
    <w:rsid w:val="00A33C28"/>
    <w:rsid w:val="00AC4060"/>
    <w:rsid w:val="00AF65AB"/>
    <w:rsid w:val="00B02444"/>
    <w:rsid w:val="00B35882"/>
    <w:rsid w:val="00B42F65"/>
    <w:rsid w:val="00B50E55"/>
    <w:rsid w:val="00B635D2"/>
    <w:rsid w:val="00B96627"/>
    <w:rsid w:val="00BB2D5F"/>
    <w:rsid w:val="00C03E53"/>
    <w:rsid w:val="00C0661D"/>
    <w:rsid w:val="00C37669"/>
    <w:rsid w:val="00C619EF"/>
    <w:rsid w:val="00C825BF"/>
    <w:rsid w:val="00D147AE"/>
    <w:rsid w:val="00D170E4"/>
    <w:rsid w:val="00D32DB9"/>
    <w:rsid w:val="00D37935"/>
    <w:rsid w:val="00D85B3F"/>
    <w:rsid w:val="00D90CE1"/>
    <w:rsid w:val="00DA0826"/>
    <w:rsid w:val="00E3724F"/>
    <w:rsid w:val="00E848FF"/>
    <w:rsid w:val="00E92634"/>
    <w:rsid w:val="00E9289E"/>
    <w:rsid w:val="00EB1E7A"/>
    <w:rsid w:val="00EF5A37"/>
    <w:rsid w:val="00F13CF5"/>
    <w:rsid w:val="00F1441F"/>
    <w:rsid w:val="00F2374C"/>
    <w:rsid w:val="00F2637C"/>
    <w:rsid w:val="00F4203E"/>
    <w:rsid w:val="00F56E71"/>
    <w:rsid w:val="00F641C5"/>
    <w:rsid w:val="00F66F5C"/>
    <w:rsid w:val="00F704A5"/>
    <w:rsid w:val="00FA0C04"/>
    <w:rsid w:val="00FB5259"/>
    <w:rsid w:val="00FC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04DD1"/>
  <w15:docId w15:val="{8F6C2AEA-07DA-4D99-9783-76F44BC4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277A3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F277A3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F277A3"/>
    <w:rPr>
      <w:rFonts w:ascii="Tahoma" w:hAnsi="Tahoma" w:cs="Tahoma"/>
      <w:sz w:val="16"/>
      <w:szCs w:val="16"/>
      <w:lang w:eastAsia="en-US"/>
    </w:rPr>
  </w:style>
  <w:style w:type="character" w:customStyle="1" w:styleId="TekstprzypisudolnegoZnak">
    <w:name w:val="Tekst przypisu dolnego Znak"/>
    <w:link w:val="Tekstprzypisudolnego"/>
    <w:qFormat/>
    <w:rsid w:val="00F277A3"/>
    <w:rPr>
      <w:rFonts w:ascii="Times New Roman" w:eastAsia="Times New Roman" w:hAnsi="Times New Roman"/>
      <w:lang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8321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8321C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8321C"/>
    <w:rPr>
      <w:b/>
      <w:bCs/>
      <w:lang w:eastAsia="en-US"/>
    </w:rPr>
  </w:style>
  <w:style w:type="character" w:customStyle="1" w:styleId="tekst">
    <w:name w:val="tekst"/>
    <w:qFormat/>
    <w:rsid w:val="003C6C5B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0806B8"/>
    <w:rPr>
      <w:rFonts w:ascii="Consolas" w:hAnsi="Consolas"/>
      <w:sz w:val="21"/>
      <w:szCs w:val="21"/>
      <w:lang w:val="x-none" w:eastAsia="en-US"/>
    </w:rPr>
  </w:style>
  <w:style w:type="character" w:customStyle="1" w:styleId="InternetLink">
    <w:name w:val="Internet Link"/>
    <w:basedOn w:val="Domylnaczcionkaakapitu"/>
    <w:qFormat/>
    <w:rsid w:val="00EA5C7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6816BD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E82DEE"/>
    <w:rPr>
      <w:rFonts w:ascii="UICTFontTextStyleBody" w:hAnsi="UICTFontTextStyleBody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omylnaczcionkaakapitu"/>
    <w:qFormat/>
    <w:rsid w:val="00870446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character" w:customStyle="1" w:styleId="apple-converted-space">
    <w:name w:val="apple-converted-space"/>
    <w:basedOn w:val="Domylnaczcionkaakapitu"/>
    <w:qFormat/>
    <w:rsid w:val="00870446"/>
  </w:style>
  <w:style w:type="paragraph" w:styleId="Nagwek">
    <w:name w:val="header"/>
    <w:basedOn w:val="Normalny"/>
    <w:next w:val="Tekstpodstawow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F277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321C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7D3313"/>
    <w:pPr>
      <w:ind w:left="708"/>
    </w:pPr>
  </w:style>
  <w:style w:type="paragraph" w:customStyle="1" w:styleId="v1msonormal">
    <w:name w:val="v1msonormal"/>
    <w:basedOn w:val="Normalny"/>
    <w:qFormat/>
    <w:rsid w:val="00437E0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E82DEE"/>
    <w:pPr>
      <w:suppressAutoHyphens w:val="0"/>
      <w:spacing w:after="0" w:line="240" w:lineRule="auto"/>
    </w:pPr>
    <w:rPr>
      <w:rFonts w:ascii=".AppleSystemUIFont" w:eastAsiaTheme="minorEastAsia" w:hAnsi=".AppleSystemUIFont"/>
      <w:color w:val="111111"/>
      <w:sz w:val="26"/>
      <w:szCs w:val="26"/>
      <w:lang w:eastAsia="pl-PL"/>
    </w:rPr>
  </w:style>
  <w:style w:type="paragraph" w:customStyle="1" w:styleId="p2">
    <w:name w:val="p2"/>
    <w:basedOn w:val="Normalny"/>
    <w:qFormat/>
    <w:rsid w:val="00870446"/>
    <w:pPr>
      <w:suppressAutoHyphens w:val="0"/>
      <w:spacing w:after="0" w:line="240" w:lineRule="auto"/>
    </w:pPr>
    <w:rPr>
      <w:rFonts w:ascii=".AppleSystemUIFont" w:eastAsiaTheme="minorEastAsia" w:hAnsi=".AppleSystemUIFont"/>
      <w:sz w:val="28"/>
      <w:szCs w:val="28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table" w:styleId="Tabela-Siatka">
    <w:name w:val="Table Grid"/>
    <w:basedOn w:val="Standardowy"/>
    <w:uiPriority w:val="3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8809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5.png"/><Relationship Id="rId7" Type="http://schemas.openxmlformats.org/officeDocument/2006/relationships/image" Target="media/image8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70.png"/><Relationship Id="rId11" Type="http://schemas.openxmlformats.org/officeDocument/2006/relationships/image" Target="media/image12.png"/><Relationship Id="rId5" Type="http://schemas.openxmlformats.org/officeDocument/2006/relationships/image" Target="media/image7.png"/><Relationship Id="rId10" Type="http://schemas.openxmlformats.org/officeDocument/2006/relationships/image" Target="media/image11.png"/><Relationship Id="rId4" Type="http://schemas.openxmlformats.org/officeDocument/2006/relationships/image" Target="media/image6.png"/><Relationship Id="rId9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hyperlink" Target="mailto:asystent@bogmar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4535F-44CF-4368-BD07-C0D045DE4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1046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dc:description/>
  <cp:lastModifiedBy>Mariusz Jaros</cp:lastModifiedBy>
  <cp:revision>8</cp:revision>
  <cp:lastPrinted>2023-08-29T13:50:00Z</cp:lastPrinted>
  <dcterms:created xsi:type="dcterms:W3CDTF">2026-03-23T12:57:00Z</dcterms:created>
  <dcterms:modified xsi:type="dcterms:W3CDTF">2026-04-02T08:53:00Z</dcterms:modified>
  <dc:language>pl-PL</dc:language>
</cp:coreProperties>
</file>